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7B" w:rsidRDefault="00A77D39">
      <w:pPr>
        <w:pStyle w:val="BodyText"/>
        <w:spacing w:before="80"/>
        <w:ind w:left="100"/>
        <w:rPr>
          <w:rFonts w:ascii="Arial"/>
          <w:spacing w:val="-2"/>
        </w:rPr>
      </w:pPr>
      <w:bookmarkStart w:id="0" w:name="HAF_Policy_2023"/>
      <w:bookmarkEnd w:id="0"/>
      <w:r>
        <w:rPr>
          <w:rFonts w:ascii="Arial"/>
        </w:rPr>
        <w:t>UTAH</w:t>
      </w:r>
      <w:r>
        <w:rPr>
          <w:rFonts w:ascii="Arial"/>
          <w:spacing w:val="-7"/>
        </w:rPr>
        <w:t xml:space="preserve"> </w:t>
      </w:r>
      <w:r>
        <w:rPr>
          <w:rFonts w:ascii="Arial"/>
        </w:rPr>
        <w:t>HOMEOWNERS</w:t>
      </w:r>
      <w:r>
        <w:rPr>
          <w:rFonts w:ascii="Arial"/>
          <w:spacing w:val="-7"/>
        </w:rPr>
        <w:t xml:space="preserve"> </w:t>
      </w:r>
      <w:r>
        <w:rPr>
          <w:rFonts w:ascii="Arial"/>
        </w:rPr>
        <w:t>ASSISTANCE</w:t>
      </w:r>
      <w:r>
        <w:rPr>
          <w:rFonts w:ascii="Arial"/>
          <w:spacing w:val="-7"/>
        </w:rPr>
        <w:t xml:space="preserve"> </w:t>
      </w:r>
      <w:r>
        <w:rPr>
          <w:rFonts w:ascii="Arial"/>
        </w:rPr>
        <w:t>FUND</w:t>
      </w:r>
      <w:r>
        <w:rPr>
          <w:rFonts w:ascii="Arial"/>
          <w:spacing w:val="-7"/>
        </w:rPr>
        <w:t xml:space="preserve"> </w:t>
      </w:r>
      <w:r>
        <w:rPr>
          <w:rFonts w:ascii="Arial"/>
        </w:rPr>
        <w:t>POLICY</w:t>
      </w:r>
      <w:r>
        <w:rPr>
          <w:rFonts w:ascii="Arial"/>
          <w:spacing w:val="-6"/>
        </w:rPr>
        <w:t xml:space="preserve"> </w:t>
      </w:r>
      <w:r>
        <w:rPr>
          <w:rFonts w:ascii="Arial"/>
          <w:spacing w:val="-2"/>
        </w:rPr>
        <w:t>MANUAL</w:t>
      </w:r>
    </w:p>
    <w:p w:rsidR="00737008" w:rsidRPr="002874E2" w:rsidRDefault="00737008">
      <w:pPr>
        <w:pStyle w:val="BodyText"/>
        <w:spacing w:before="80"/>
        <w:ind w:left="100"/>
        <w:rPr>
          <w:rFonts w:ascii="Arial"/>
          <w:sz w:val="18"/>
          <w:szCs w:val="18"/>
        </w:rPr>
      </w:pPr>
    </w:p>
    <w:sdt>
      <w:sdtPr>
        <w:id w:val="1418527022"/>
        <w:docPartObj>
          <w:docPartGallery w:val="Table of Contents"/>
          <w:docPartUnique/>
        </w:docPartObj>
      </w:sdtPr>
      <w:sdtEndPr/>
      <w:sdtContent>
        <w:p w:rsidR="00737008" w:rsidRDefault="001507B0">
          <w:pPr>
            <w:pStyle w:val="TOC1"/>
            <w:tabs>
              <w:tab w:val="right" w:leader="dot" w:pos="9450"/>
            </w:tabs>
            <w:spacing w:before="348"/>
          </w:pPr>
          <w:hyperlink w:anchor="_TOC_250016" w:history="1">
            <w:r w:rsidR="00A77D39">
              <w:t>Program</w:t>
            </w:r>
            <w:r w:rsidR="00A77D39">
              <w:rPr>
                <w:spacing w:val="-7"/>
              </w:rPr>
              <w:t xml:space="preserve"> </w:t>
            </w:r>
            <w:r w:rsidR="00A77D39">
              <w:rPr>
                <w:spacing w:val="-2"/>
              </w:rPr>
              <w:t>Purpose</w:t>
            </w:r>
            <w:r w:rsidR="00A77D39">
              <w:rPr>
                <w:rFonts w:ascii="Times New Roman"/>
              </w:rPr>
              <w:tab/>
            </w:r>
            <w:r w:rsidR="00A77D39">
              <w:rPr>
                <w:spacing w:val="-10"/>
              </w:rPr>
              <w:t>1</w:t>
            </w:r>
          </w:hyperlink>
        </w:p>
        <w:p w:rsidR="00737008" w:rsidRDefault="001507B0">
          <w:pPr>
            <w:pStyle w:val="TOC1"/>
            <w:tabs>
              <w:tab w:val="right" w:leader="dot" w:pos="9450"/>
            </w:tabs>
            <w:spacing w:before="140"/>
          </w:pPr>
          <w:hyperlink w:anchor="_TOC_250015" w:history="1">
            <w:r w:rsidR="00A77D39">
              <w:rPr>
                <w:spacing w:val="-2"/>
              </w:rPr>
              <w:t>Definitions</w:t>
            </w:r>
            <w:r w:rsidR="00A77D39">
              <w:rPr>
                <w:rFonts w:ascii="Times New Roman"/>
              </w:rPr>
              <w:tab/>
            </w:r>
            <w:r w:rsidR="00A77D39">
              <w:rPr>
                <w:spacing w:val="-10"/>
              </w:rPr>
              <w:t>2</w:t>
            </w:r>
          </w:hyperlink>
        </w:p>
        <w:p w:rsidR="00737008" w:rsidRDefault="001507B0">
          <w:pPr>
            <w:pStyle w:val="TOC1"/>
            <w:tabs>
              <w:tab w:val="right" w:leader="dot" w:pos="9450"/>
            </w:tabs>
          </w:pPr>
          <w:hyperlink w:anchor="_TOC_250014" w:history="1">
            <w:r w:rsidR="00A77D39">
              <w:t>Program</w:t>
            </w:r>
            <w:r w:rsidR="00A77D39">
              <w:rPr>
                <w:spacing w:val="-7"/>
              </w:rPr>
              <w:t xml:space="preserve"> </w:t>
            </w:r>
            <w:r w:rsidR="00A77D39">
              <w:rPr>
                <w:spacing w:val="-2"/>
              </w:rPr>
              <w:t>Structure</w:t>
            </w:r>
            <w:r w:rsidR="00A77D39">
              <w:rPr>
                <w:rFonts w:ascii="Times New Roman"/>
              </w:rPr>
              <w:tab/>
            </w:r>
            <w:r w:rsidR="00A27E48">
              <w:rPr>
                <w:rFonts w:ascii="Times New Roman"/>
              </w:rPr>
              <w:t>6</w:t>
            </w:r>
          </w:hyperlink>
        </w:p>
        <w:p w:rsidR="00737008" w:rsidRDefault="001507B0">
          <w:pPr>
            <w:pStyle w:val="TOC2"/>
            <w:tabs>
              <w:tab w:val="right" w:leader="dot" w:pos="9450"/>
            </w:tabs>
            <w:spacing w:before="140"/>
            <w:rPr>
              <w:rFonts w:ascii="Arial"/>
            </w:rPr>
          </w:pPr>
          <w:hyperlink w:anchor="_TOC_250013" w:history="1">
            <w:r w:rsidR="00A77D39">
              <w:rPr>
                <w:spacing w:val="-2"/>
              </w:rPr>
              <w:t>Administrator</w:t>
            </w:r>
            <w:r w:rsidR="00A77D39">
              <w:rPr>
                <w:rFonts w:ascii="Times New Roman"/>
              </w:rPr>
              <w:tab/>
            </w:r>
            <w:r w:rsidR="00826B5E" w:rsidRPr="00826B5E">
              <w:rPr>
                <w:rFonts w:ascii="Times New Roman"/>
              </w:rPr>
              <w:t>6</w:t>
            </w:r>
          </w:hyperlink>
        </w:p>
        <w:p w:rsidR="00737008" w:rsidRDefault="001507B0">
          <w:pPr>
            <w:pStyle w:val="TOC2"/>
            <w:tabs>
              <w:tab w:val="right" w:leader="dot" w:pos="9450"/>
            </w:tabs>
            <w:spacing w:before="144"/>
            <w:rPr>
              <w:rFonts w:ascii="Arial"/>
            </w:rPr>
          </w:pPr>
          <w:hyperlink w:anchor="_TOC_250012" w:history="1">
            <w:r w:rsidR="00A77D39">
              <w:t>UHAF</w:t>
            </w:r>
            <w:r w:rsidR="00A77D39">
              <w:rPr>
                <w:spacing w:val="-7"/>
              </w:rPr>
              <w:t xml:space="preserve"> </w:t>
            </w:r>
            <w:r w:rsidR="00A77D39">
              <w:t>Assistance</w:t>
            </w:r>
            <w:r w:rsidR="00A77D39">
              <w:rPr>
                <w:spacing w:val="-7"/>
              </w:rPr>
              <w:t xml:space="preserve"> </w:t>
            </w:r>
            <w:r w:rsidR="00A77D39">
              <w:t>Program</w:t>
            </w:r>
            <w:r w:rsidR="00A77D39">
              <w:rPr>
                <w:spacing w:val="-7"/>
              </w:rPr>
              <w:t xml:space="preserve"> </w:t>
            </w:r>
            <w:r w:rsidR="00A77D39">
              <w:rPr>
                <w:spacing w:val="-5"/>
              </w:rPr>
              <w:t>CAP</w:t>
            </w:r>
            <w:r w:rsidR="00A77D39">
              <w:rPr>
                <w:rFonts w:ascii="Times New Roman"/>
              </w:rPr>
              <w:tab/>
            </w:r>
            <w:r w:rsidR="00826B5E" w:rsidRPr="00826B5E">
              <w:rPr>
                <w:rFonts w:ascii="Times New Roman"/>
              </w:rPr>
              <w:t>6</w:t>
            </w:r>
          </w:hyperlink>
        </w:p>
        <w:p w:rsidR="00737008" w:rsidRDefault="001507B0">
          <w:pPr>
            <w:pStyle w:val="TOC2"/>
            <w:tabs>
              <w:tab w:val="right" w:leader="dot" w:pos="9450"/>
            </w:tabs>
            <w:rPr>
              <w:rFonts w:ascii="Arial"/>
            </w:rPr>
          </w:pPr>
          <w:hyperlink w:anchor="_TOC_250011" w:history="1">
            <w:r w:rsidR="00A77D39">
              <w:rPr>
                <w:spacing w:val="-2"/>
              </w:rPr>
              <w:t>Eligibility</w:t>
            </w:r>
            <w:r w:rsidR="00A77D39">
              <w:rPr>
                <w:rFonts w:ascii="Times New Roman"/>
              </w:rPr>
              <w:tab/>
            </w:r>
            <w:r w:rsidR="00826B5E">
              <w:rPr>
                <w:rFonts w:ascii="Times New Roman"/>
              </w:rPr>
              <w:t>7</w:t>
            </w:r>
          </w:hyperlink>
        </w:p>
        <w:p w:rsidR="00736B5A" w:rsidRDefault="001507B0" w:rsidP="00AF79FB">
          <w:pPr>
            <w:pStyle w:val="TOC2"/>
            <w:tabs>
              <w:tab w:val="right" w:leader="dot" w:pos="9450"/>
            </w:tabs>
            <w:spacing w:before="140"/>
          </w:pPr>
          <w:hyperlink w:anchor="_TOC_250010" w:history="1">
            <w:r w:rsidR="00A77D39">
              <w:t>Income</w:t>
            </w:r>
            <w:r w:rsidR="00A77D39">
              <w:rPr>
                <w:spacing w:val="-6"/>
              </w:rPr>
              <w:t xml:space="preserve"> </w:t>
            </w:r>
            <w:r w:rsidR="00A77D39">
              <w:rPr>
                <w:spacing w:val="-2"/>
              </w:rPr>
              <w:t>verification</w:t>
            </w:r>
            <w:r w:rsidR="00A77D39">
              <w:rPr>
                <w:rFonts w:ascii="Times New Roman"/>
              </w:rPr>
              <w:tab/>
            </w:r>
            <w:r w:rsidR="00AF79FB">
              <w:rPr>
                <w:rFonts w:ascii="Times New Roman"/>
              </w:rPr>
              <w:t>8</w:t>
            </w:r>
          </w:hyperlink>
        </w:p>
        <w:p w:rsidR="00737008" w:rsidRDefault="00A77D39" w:rsidP="00B3066A">
          <w:pPr>
            <w:pStyle w:val="TOC2"/>
            <w:tabs>
              <w:tab w:val="right" w:leader="dot" w:pos="9450"/>
            </w:tabs>
            <w:spacing w:before="140"/>
            <w:rPr>
              <w:rFonts w:ascii="Arial"/>
            </w:rPr>
          </w:pPr>
          <w:r>
            <w:t>Financial</w:t>
          </w:r>
          <w:r>
            <w:rPr>
              <w:spacing w:val="-8"/>
            </w:rPr>
            <w:t xml:space="preserve"> </w:t>
          </w:r>
          <w:r>
            <w:t>Hardship</w:t>
          </w:r>
          <w:r>
            <w:rPr>
              <w:spacing w:val="-8"/>
            </w:rPr>
            <w:t xml:space="preserve"> </w:t>
          </w:r>
          <w:r>
            <w:rPr>
              <w:spacing w:val="-2"/>
            </w:rPr>
            <w:t>Attestation</w:t>
          </w:r>
          <w:r>
            <w:rPr>
              <w:rFonts w:ascii="Times New Roman"/>
            </w:rPr>
            <w:tab/>
          </w:r>
          <w:r w:rsidR="00CA05E6">
            <w:rPr>
              <w:rFonts w:ascii="Times New Roman"/>
            </w:rPr>
            <w:t>9</w:t>
          </w:r>
        </w:p>
        <w:p w:rsidR="00737008" w:rsidRDefault="001507B0">
          <w:pPr>
            <w:pStyle w:val="TOC2"/>
            <w:tabs>
              <w:tab w:val="right" w:leader="dot" w:pos="9450"/>
            </w:tabs>
            <w:spacing w:before="140"/>
            <w:rPr>
              <w:rFonts w:ascii="Arial"/>
            </w:rPr>
          </w:pPr>
          <w:hyperlink w:anchor="_TOC_250009" w:history="1">
            <w:r w:rsidR="00A77D39">
              <w:t>Prioritization</w:t>
            </w:r>
            <w:r w:rsidR="00A77D39">
              <w:rPr>
                <w:spacing w:val="-9"/>
              </w:rPr>
              <w:t xml:space="preserve"> </w:t>
            </w:r>
            <w:r w:rsidR="00A77D39">
              <w:t>and</w:t>
            </w:r>
            <w:r w:rsidR="00A77D39">
              <w:rPr>
                <w:spacing w:val="-8"/>
              </w:rPr>
              <w:t xml:space="preserve"> </w:t>
            </w:r>
            <w:r w:rsidR="00A77D39">
              <w:rPr>
                <w:spacing w:val="-2"/>
              </w:rPr>
              <w:t>Targeting</w:t>
            </w:r>
            <w:r w:rsidR="00A77D39">
              <w:rPr>
                <w:rFonts w:ascii="Times New Roman"/>
              </w:rPr>
              <w:tab/>
            </w:r>
          </w:hyperlink>
          <w:r w:rsidR="007E2F54">
            <w:rPr>
              <w:rFonts w:ascii="Times New Roman"/>
            </w:rPr>
            <w:t>9</w:t>
          </w:r>
        </w:p>
        <w:p w:rsidR="00737008" w:rsidRDefault="001507B0">
          <w:pPr>
            <w:pStyle w:val="TOC2"/>
            <w:tabs>
              <w:tab w:val="right" w:leader="dot" w:pos="9450"/>
            </w:tabs>
            <w:spacing w:before="144"/>
            <w:rPr>
              <w:rFonts w:ascii="Arial"/>
            </w:rPr>
          </w:pPr>
          <w:hyperlink w:anchor="_TOC_250008" w:history="1">
            <w:r w:rsidR="00A77D39">
              <w:t>Primary</w:t>
            </w:r>
            <w:r w:rsidR="00A77D39">
              <w:rPr>
                <w:spacing w:val="-10"/>
              </w:rPr>
              <w:t xml:space="preserve"> </w:t>
            </w:r>
            <w:r w:rsidR="00A77D39">
              <w:t>Dwelling</w:t>
            </w:r>
            <w:r w:rsidR="00A77D39">
              <w:rPr>
                <w:spacing w:val="-7"/>
              </w:rPr>
              <w:t xml:space="preserve"> </w:t>
            </w:r>
            <w:r w:rsidR="00A77D39">
              <w:t>UHAF</w:t>
            </w:r>
            <w:r w:rsidR="00A77D39">
              <w:rPr>
                <w:spacing w:val="-7"/>
              </w:rPr>
              <w:t xml:space="preserve"> </w:t>
            </w:r>
            <w:r w:rsidR="00A77D39">
              <w:t>Assistance</w:t>
            </w:r>
            <w:r w:rsidR="00A77D39">
              <w:rPr>
                <w:spacing w:val="-7"/>
              </w:rPr>
              <w:t xml:space="preserve"> </w:t>
            </w:r>
            <w:r w:rsidR="00A77D39">
              <w:t>Payment</w:t>
            </w:r>
            <w:r w:rsidR="00A77D39">
              <w:rPr>
                <w:spacing w:val="-7"/>
              </w:rPr>
              <w:t xml:space="preserve"> </w:t>
            </w:r>
            <w:r w:rsidR="00A77D39">
              <w:rPr>
                <w:spacing w:val="-2"/>
              </w:rPr>
              <w:t>Prioritization</w:t>
            </w:r>
            <w:r w:rsidR="00A77D39">
              <w:rPr>
                <w:rFonts w:ascii="Times New Roman"/>
              </w:rPr>
              <w:tab/>
            </w:r>
          </w:hyperlink>
          <w:r w:rsidR="00937BE2">
            <w:rPr>
              <w:rFonts w:ascii="Times New Roman"/>
            </w:rPr>
            <w:t>10</w:t>
          </w:r>
        </w:p>
        <w:p w:rsidR="00737008" w:rsidRDefault="001507B0">
          <w:pPr>
            <w:pStyle w:val="TOC2"/>
            <w:tabs>
              <w:tab w:val="right" w:leader="dot" w:pos="9450"/>
            </w:tabs>
            <w:spacing w:before="140"/>
            <w:rPr>
              <w:rFonts w:ascii="Arial"/>
            </w:rPr>
          </w:pPr>
          <w:hyperlink w:anchor="_TOC_250007" w:history="1">
            <w:r w:rsidR="00A77D39">
              <w:t>Counseling</w:t>
            </w:r>
            <w:r w:rsidR="00A77D39">
              <w:rPr>
                <w:spacing w:val="-7"/>
              </w:rPr>
              <w:t xml:space="preserve"> </w:t>
            </w:r>
            <w:r w:rsidR="00A77D39">
              <w:t>and</w:t>
            </w:r>
            <w:r w:rsidR="00A77D39">
              <w:rPr>
                <w:spacing w:val="-6"/>
              </w:rPr>
              <w:t xml:space="preserve"> </w:t>
            </w:r>
            <w:r w:rsidR="00A77D39">
              <w:rPr>
                <w:spacing w:val="-2"/>
              </w:rPr>
              <w:t>Education</w:t>
            </w:r>
            <w:r w:rsidR="00A77D39">
              <w:rPr>
                <w:rFonts w:ascii="Times New Roman"/>
              </w:rPr>
              <w:tab/>
            </w:r>
          </w:hyperlink>
          <w:r w:rsidR="00937BE2">
            <w:rPr>
              <w:rFonts w:ascii="Times New Roman"/>
            </w:rPr>
            <w:t>12</w:t>
          </w:r>
        </w:p>
        <w:p w:rsidR="00737008" w:rsidRDefault="001507B0">
          <w:pPr>
            <w:pStyle w:val="TOC2"/>
            <w:tabs>
              <w:tab w:val="right" w:leader="dot" w:pos="9450"/>
            </w:tabs>
            <w:rPr>
              <w:rFonts w:ascii="Arial"/>
            </w:rPr>
          </w:pPr>
          <w:hyperlink w:anchor="_TOC_250006" w:history="1">
            <w:r w:rsidR="00A77D39">
              <w:t>Application</w:t>
            </w:r>
            <w:r w:rsidR="00A77D39">
              <w:rPr>
                <w:spacing w:val="-11"/>
              </w:rPr>
              <w:t xml:space="preserve"> </w:t>
            </w:r>
            <w:r w:rsidR="00A77D39">
              <w:rPr>
                <w:spacing w:val="-2"/>
              </w:rPr>
              <w:t>Period</w:t>
            </w:r>
            <w:r w:rsidR="00A77D39">
              <w:rPr>
                <w:rFonts w:ascii="Times New Roman"/>
              </w:rPr>
              <w:tab/>
            </w:r>
          </w:hyperlink>
          <w:r w:rsidR="00937BE2">
            <w:rPr>
              <w:rFonts w:ascii="Times New Roman"/>
            </w:rPr>
            <w:t>12</w:t>
          </w:r>
        </w:p>
        <w:p w:rsidR="00737008" w:rsidRDefault="00A77D39">
          <w:pPr>
            <w:pStyle w:val="TOC2"/>
            <w:tabs>
              <w:tab w:val="right" w:leader="dot" w:pos="9449"/>
            </w:tabs>
            <w:rPr>
              <w:rFonts w:ascii="Arial"/>
              <w:spacing w:val="-5"/>
            </w:rPr>
          </w:pPr>
          <w:r>
            <w:t>Quality</w:t>
          </w:r>
          <w:r>
            <w:rPr>
              <w:spacing w:val="-7"/>
            </w:rPr>
            <w:t xml:space="preserve"> </w:t>
          </w:r>
          <w:r>
            <w:rPr>
              <w:spacing w:val="-2"/>
            </w:rPr>
            <w:t>Control</w:t>
          </w:r>
          <w:r>
            <w:rPr>
              <w:rFonts w:ascii="Times New Roman"/>
            </w:rPr>
            <w:tab/>
          </w:r>
          <w:r w:rsidRPr="008A7EF2">
            <w:rPr>
              <w:rFonts w:ascii="Times New Roman" w:hAnsi="Times New Roman" w:cs="Times New Roman"/>
              <w:spacing w:val="-5"/>
            </w:rPr>
            <w:t>1</w:t>
          </w:r>
          <w:r w:rsidR="007E2F54">
            <w:rPr>
              <w:rFonts w:ascii="Times New Roman" w:hAnsi="Times New Roman" w:cs="Times New Roman"/>
              <w:spacing w:val="-5"/>
            </w:rPr>
            <w:t>2</w:t>
          </w:r>
        </w:p>
        <w:p w:rsidR="004A406F" w:rsidRPr="00B06631" w:rsidRDefault="004A406F">
          <w:pPr>
            <w:pStyle w:val="TOC2"/>
            <w:tabs>
              <w:tab w:val="right" w:leader="dot" w:pos="9449"/>
            </w:tabs>
            <w:rPr>
              <w:rFonts w:asciiTheme="minorHAnsi" w:hAnsiTheme="minorHAnsi"/>
            </w:rPr>
          </w:pPr>
          <w:r w:rsidRPr="00B06631">
            <w:rPr>
              <w:rFonts w:asciiTheme="minorHAnsi" w:hAnsiTheme="minorHAnsi"/>
            </w:rPr>
            <w:t>Overpayments and Debt Collectio</w:t>
          </w:r>
          <w:r w:rsidR="00DA51D0" w:rsidRPr="00B06631">
            <w:rPr>
              <w:rFonts w:asciiTheme="minorHAnsi" w:hAnsiTheme="minorHAnsi"/>
            </w:rPr>
            <w:t>n</w:t>
          </w:r>
          <w:r w:rsidR="00DA51D0" w:rsidRPr="00346023">
            <w:rPr>
              <w:rFonts w:asciiTheme="minorHAnsi" w:hAnsiTheme="minorHAnsi"/>
            </w:rPr>
            <w:tab/>
          </w:r>
          <w:r w:rsidR="008A7EF2" w:rsidRPr="008A7EF2">
            <w:rPr>
              <w:rFonts w:ascii="Times New Roman" w:hAnsi="Times New Roman" w:cs="Times New Roman"/>
            </w:rPr>
            <w:t>13</w:t>
          </w:r>
        </w:p>
        <w:p w:rsidR="00737008" w:rsidRDefault="001507B0">
          <w:pPr>
            <w:pStyle w:val="TOC2"/>
            <w:tabs>
              <w:tab w:val="right" w:leader="dot" w:pos="9449"/>
            </w:tabs>
            <w:spacing w:before="140"/>
            <w:rPr>
              <w:rFonts w:ascii="Arial"/>
            </w:rPr>
          </w:pPr>
          <w:hyperlink w:anchor="_TOC_250004" w:history="1">
            <w:r w:rsidR="00A77D39">
              <w:rPr>
                <w:spacing w:val="-2"/>
              </w:rPr>
              <w:t>Complaints</w:t>
            </w:r>
            <w:r w:rsidR="00A77D39">
              <w:rPr>
                <w:rFonts w:ascii="Times New Roman"/>
              </w:rPr>
              <w:tab/>
            </w:r>
            <w:r w:rsidR="00A77D39" w:rsidRPr="008A7EF2">
              <w:rPr>
                <w:rFonts w:ascii="Times New Roman" w:hAnsi="Times New Roman" w:cs="Times New Roman"/>
                <w:spacing w:val="-5"/>
              </w:rPr>
              <w:t>1</w:t>
            </w:r>
          </w:hyperlink>
          <w:r w:rsidR="007E2F54">
            <w:rPr>
              <w:rFonts w:ascii="Times New Roman" w:hAnsi="Times New Roman" w:cs="Times New Roman"/>
              <w:spacing w:val="-5"/>
            </w:rPr>
            <w:t>3</w:t>
          </w:r>
        </w:p>
        <w:p w:rsidR="00737008" w:rsidRDefault="001507B0">
          <w:pPr>
            <w:pStyle w:val="TOC2"/>
            <w:tabs>
              <w:tab w:val="right" w:leader="dot" w:pos="9449"/>
            </w:tabs>
            <w:rPr>
              <w:rFonts w:ascii="Arial"/>
            </w:rPr>
          </w:pPr>
          <w:hyperlink w:anchor="_TOC_250003" w:history="1">
            <w:r w:rsidR="00A77D39">
              <w:t>Conflicts</w:t>
            </w:r>
            <w:r w:rsidR="00A77D39">
              <w:rPr>
                <w:spacing w:val="-6"/>
              </w:rPr>
              <w:t xml:space="preserve"> </w:t>
            </w:r>
            <w:r w:rsidR="00A77D39">
              <w:t>of</w:t>
            </w:r>
            <w:r w:rsidR="00A77D39">
              <w:rPr>
                <w:spacing w:val="-5"/>
              </w:rPr>
              <w:t xml:space="preserve"> </w:t>
            </w:r>
            <w:r w:rsidR="00A77D39">
              <w:rPr>
                <w:spacing w:val="-2"/>
              </w:rPr>
              <w:t>Interest</w:t>
            </w:r>
            <w:r w:rsidR="00A77D39">
              <w:rPr>
                <w:rFonts w:ascii="Times New Roman"/>
              </w:rPr>
              <w:tab/>
            </w:r>
            <w:r w:rsidR="008A7EF2">
              <w:rPr>
                <w:rFonts w:ascii="Times New Roman" w:hAnsi="Times New Roman" w:cs="Times New Roman"/>
                <w:spacing w:val="-5"/>
              </w:rPr>
              <w:t>1</w:t>
            </w:r>
          </w:hyperlink>
          <w:r w:rsidR="00937BE2">
            <w:rPr>
              <w:rFonts w:ascii="Times New Roman" w:hAnsi="Times New Roman" w:cs="Times New Roman"/>
              <w:spacing w:val="-5"/>
            </w:rPr>
            <w:t>4</w:t>
          </w:r>
        </w:p>
        <w:p w:rsidR="00737008" w:rsidRDefault="001507B0">
          <w:pPr>
            <w:pStyle w:val="TOC2"/>
            <w:tabs>
              <w:tab w:val="right" w:leader="dot" w:pos="9449"/>
            </w:tabs>
            <w:spacing w:before="145"/>
            <w:rPr>
              <w:rFonts w:ascii="Arial"/>
            </w:rPr>
          </w:pPr>
          <w:hyperlink w:anchor="_TOC_250002" w:history="1">
            <w:r w:rsidR="00A77D39">
              <w:rPr>
                <w:spacing w:val="-2"/>
              </w:rPr>
              <w:t>Documentation</w:t>
            </w:r>
            <w:r w:rsidR="00A77D39">
              <w:rPr>
                <w:rFonts w:ascii="Times New Roman"/>
              </w:rPr>
              <w:tab/>
            </w:r>
            <w:r w:rsidR="00A77D39" w:rsidRPr="008A7EF2">
              <w:rPr>
                <w:rFonts w:ascii="Times New Roman" w:hAnsi="Times New Roman" w:cs="Times New Roman"/>
                <w:spacing w:val="-5"/>
              </w:rPr>
              <w:t>1</w:t>
            </w:r>
            <w:r w:rsidR="00736B5A" w:rsidRPr="008A7EF2">
              <w:rPr>
                <w:rFonts w:ascii="Times New Roman" w:hAnsi="Times New Roman" w:cs="Times New Roman"/>
                <w:spacing w:val="-5"/>
              </w:rPr>
              <w:t>4</w:t>
            </w:r>
          </w:hyperlink>
        </w:p>
        <w:p w:rsidR="00737008" w:rsidRDefault="001507B0">
          <w:pPr>
            <w:pStyle w:val="TOC2"/>
            <w:tabs>
              <w:tab w:val="right" w:leader="dot" w:pos="9449"/>
            </w:tabs>
            <w:rPr>
              <w:rFonts w:ascii="Arial"/>
            </w:rPr>
          </w:pPr>
          <w:hyperlink w:anchor="_TOC_250001" w:history="1">
            <w:r w:rsidR="00A77D39">
              <w:rPr>
                <w:spacing w:val="-2"/>
              </w:rPr>
              <w:t>Citizenship</w:t>
            </w:r>
            <w:r w:rsidR="00A77D39">
              <w:rPr>
                <w:rFonts w:ascii="Times New Roman"/>
              </w:rPr>
              <w:tab/>
            </w:r>
            <w:r w:rsidR="00A77D39" w:rsidRPr="008A7EF2">
              <w:rPr>
                <w:rFonts w:ascii="Times New Roman" w:hAnsi="Times New Roman" w:cs="Times New Roman"/>
                <w:spacing w:val="-5"/>
              </w:rPr>
              <w:t>1</w:t>
            </w:r>
          </w:hyperlink>
          <w:r w:rsidR="008A7EF2" w:rsidRPr="008A7EF2">
            <w:rPr>
              <w:rFonts w:ascii="Times New Roman" w:hAnsi="Times New Roman" w:cs="Times New Roman"/>
              <w:spacing w:val="-5"/>
            </w:rPr>
            <w:t>4</w:t>
          </w:r>
        </w:p>
        <w:p w:rsidR="001B617B" w:rsidRPr="002874E2" w:rsidRDefault="001507B0" w:rsidP="001B617B">
          <w:pPr>
            <w:pStyle w:val="TOC2"/>
            <w:tabs>
              <w:tab w:val="right" w:leader="dot" w:pos="9449"/>
            </w:tabs>
          </w:pPr>
          <w:hyperlink w:anchor="_TOC_250000" w:history="1">
            <w:r w:rsidR="00A77D39">
              <w:t>Record</w:t>
            </w:r>
            <w:r w:rsidR="00A77D39">
              <w:rPr>
                <w:spacing w:val="-6"/>
              </w:rPr>
              <w:t xml:space="preserve"> </w:t>
            </w:r>
            <w:r w:rsidR="00A77D39">
              <w:rPr>
                <w:spacing w:val="-2"/>
              </w:rPr>
              <w:t>Retention</w:t>
            </w:r>
            <w:r w:rsidR="00A77D39">
              <w:rPr>
                <w:rFonts w:ascii="Times New Roman"/>
              </w:rPr>
              <w:tab/>
            </w:r>
            <w:r w:rsidR="00A77D39" w:rsidRPr="008A7EF2">
              <w:rPr>
                <w:rFonts w:ascii="Times New Roman" w:hAnsi="Times New Roman" w:cs="Times New Roman"/>
                <w:spacing w:val="-5"/>
              </w:rPr>
              <w:t>1</w:t>
            </w:r>
          </w:hyperlink>
          <w:r w:rsidR="007E2F54">
            <w:rPr>
              <w:rFonts w:ascii="Times New Roman" w:hAnsi="Times New Roman" w:cs="Times New Roman"/>
              <w:spacing w:val="-5"/>
            </w:rPr>
            <w:t>4</w:t>
          </w:r>
        </w:p>
      </w:sdtContent>
    </w:sdt>
    <w:p w:rsidR="00737008" w:rsidRDefault="00A77D39">
      <w:pPr>
        <w:pStyle w:val="Heading1"/>
        <w:spacing w:before="847"/>
      </w:pPr>
      <w:bookmarkStart w:id="1" w:name="_TOC_250016"/>
      <w:r>
        <w:t>Program</w:t>
      </w:r>
      <w:r>
        <w:rPr>
          <w:spacing w:val="-14"/>
        </w:rPr>
        <w:t xml:space="preserve"> </w:t>
      </w:r>
      <w:bookmarkEnd w:id="1"/>
      <w:r>
        <w:rPr>
          <w:spacing w:val="-2"/>
        </w:rPr>
        <w:t>Purpose</w:t>
      </w:r>
    </w:p>
    <w:p w:rsidR="00737008" w:rsidRDefault="00A77D39">
      <w:pPr>
        <w:pStyle w:val="BodyText"/>
        <w:spacing w:before="197"/>
        <w:ind w:left="100"/>
      </w:pPr>
      <w:r>
        <w:t>The</w:t>
      </w:r>
      <w:r>
        <w:rPr>
          <w:spacing w:val="-2"/>
        </w:rPr>
        <w:t xml:space="preserve"> </w:t>
      </w:r>
      <w:r>
        <w:t>purpose</w:t>
      </w:r>
      <w:r>
        <w:rPr>
          <w:spacing w:val="-2"/>
        </w:rPr>
        <w:t xml:space="preserve"> </w:t>
      </w:r>
      <w:r>
        <w:t>of</w:t>
      </w:r>
      <w:r>
        <w:rPr>
          <w:spacing w:val="-2"/>
        </w:rPr>
        <w:t xml:space="preserve"> </w:t>
      </w:r>
      <w:r>
        <w:t>the</w:t>
      </w:r>
      <w:r>
        <w:rPr>
          <w:spacing w:val="-2"/>
        </w:rPr>
        <w:t xml:space="preserve"> </w:t>
      </w:r>
      <w:r>
        <w:t>State</w:t>
      </w:r>
      <w:r>
        <w:rPr>
          <w:spacing w:val="-2"/>
        </w:rPr>
        <w:t xml:space="preserve"> </w:t>
      </w:r>
      <w:r>
        <w:t>of</w:t>
      </w:r>
      <w:r>
        <w:rPr>
          <w:spacing w:val="-2"/>
        </w:rPr>
        <w:t xml:space="preserve"> </w:t>
      </w:r>
      <w:r>
        <w:t>Utah</w:t>
      </w:r>
      <w:r>
        <w:rPr>
          <w:spacing w:val="-2"/>
        </w:rPr>
        <w:t xml:space="preserve"> </w:t>
      </w:r>
      <w:r>
        <w:t>Homeowner</w:t>
      </w:r>
      <w:r>
        <w:rPr>
          <w:spacing w:val="-2"/>
        </w:rPr>
        <w:t xml:space="preserve"> </w:t>
      </w:r>
      <w:r>
        <w:t>Assistance</w:t>
      </w:r>
      <w:r>
        <w:rPr>
          <w:spacing w:val="-2"/>
        </w:rPr>
        <w:t xml:space="preserve"> </w:t>
      </w:r>
      <w:r>
        <w:t>Fund</w:t>
      </w:r>
      <w:r>
        <w:rPr>
          <w:spacing w:val="-2"/>
        </w:rPr>
        <w:t xml:space="preserve"> </w:t>
      </w:r>
      <w:r>
        <w:t>(UHAF)</w:t>
      </w:r>
      <w:r>
        <w:rPr>
          <w:spacing w:val="-2"/>
        </w:rPr>
        <w:t xml:space="preserve"> </w:t>
      </w:r>
      <w:r>
        <w:t>is</w:t>
      </w:r>
      <w:r>
        <w:rPr>
          <w:spacing w:val="-2"/>
        </w:rPr>
        <w:t xml:space="preserve"> </w:t>
      </w:r>
      <w:r>
        <w:t>to</w:t>
      </w:r>
      <w:r>
        <w:rPr>
          <w:spacing w:val="-2"/>
        </w:rPr>
        <w:t xml:space="preserve"> </w:t>
      </w:r>
      <w:r>
        <w:t>mitigate</w:t>
      </w:r>
      <w:r>
        <w:rPr>
          <w:spacing w:val="-2"/>
        </w:rPr>
        <w:t xml:space="preserve"> </w:t>
      </w:r>
      <w:r>
        <w:t>Financial</w:t>
      </w:r>
      <w:r>
        <w:rPr>
          <w:spacing w:val="-2"/>
        </w:rPr>
        <w:t xml:space="preserve"> </w:t>
      </w:r>
      <w:r>
        <w:t>Hardships associated with the COVID-19 pandemic occurring after January 21, 2020.</w:t>
      </w:r>
      <w:r>
        <w:rPr>
          <w:spacing w:val="40"/>
        </w:rPr>
        <w:t xml:space="preserve"> </w:t>
      </w:r>
      <w:r>
        <w:t>The UHAF program will help prevent Household mortgage defaults, foreclosures, and displacements of Households.</w:t>
      </w:r>
      <w:r>
        <w:rPr>
          <w:spacing w:val="40"/>
        </w:rPr>
        <w:t xml:space="preserve"> </w:t>
      </w:r>
      <w:r>
        <w:t>UHAF is a federally</w:t>
      </w:r>
      <w:r>
        <w:rPr>
          <w:spacing w:val="-3"/>
        </w:rPr>
        <w:t xml:space="preserve"> </w:t>
      </w:r>
      <w:r>
        <w:t>funded</w:t>
      </w:r>
      <w:r>
        <w:rPr>
          <w:spacing w:val="-3"/>
        </w:rPr>
        <w:t xml:space="preserve"> </w:t>
      </w:r>
      <w:r>
        <w:t>Homeowner</w:t>
      </w:r>
      <w:r>
        <w:rPr>
          <w:spacing w:val="-3"/>
        </w:rPr>
        <w:t xml:space="preserve"> </w:t>
      </w:r>
      <w:r>
        <w:t>Assistance</w:t>
      </w:r>
      <w:r>
        <w:rPr>
          <w:spacing w:val="-3"/>
        </w:rPr>
        <w:t xml:space="preserve"> </w:t>
      </w:r>
      <w:r>
        <w:t>Fund</w:t>
      </w:r>
      <w:r>
        <w:rPr>
          <w:spacing w:val="-3"/>
        </w:rPr>
        <w:t xml:space="preserve"> </w:t>
      </w:r>
      <w:r>
        <w:t>program</w:t>
      </w:r>
      <w:r>
        <w:rPr>
          <w:spacing w:val="-3"/>
        </w:rPr>
        <w:t xml:space="preserve"> </w:t>
      </w:r>
      <w:r>
        <w:t>established</w:t>
      </w:r>
      <w:r>
        <w:rPr>
          <w:spacing w:val="-3"/>
        </w:rPr>
        <w:t xml:space="preserve"> </w:t>
      </w:r>
      <w:r>
        <w:t>under</w:t>
      </w:r>
      <w:r>
        <w:rPr>
          <w:spacing w:val="-3"/>
        </w:rPr>
        <w:t xml:space="preserve"> </w:t>
      </w:r>
      <w:r>
        <w:t>section</w:t>
      </w:r>
      <w:r>
        <w:rPr>
          <w:spacing w:val="-3"/>
        </w:rPr>
        <w:t xml:space="preserve"> </w:t>
      </w:r>
      <w:r>
        <w:t>3206</w:t>
      </w:r>
      <w:r>
        <w:rPr>
          <w:spacing w:val="-3"/>
        </w:rPr>
        <w:t xml:space="preserve"> </w:t>
      </w:r>
      <w:r>
        <w:t>of</w:t>
      </w:r>
      <w:r>
        <w:rPr>
          <w:spacing w:val="-3"/>
        </w:rPr>
        <w:t xml:space="preserve"> </w:t>
      </w:r>
      <w:r>
        <w:t>the</w:t>
      </w:r>
      <w:r>
        <w:rPr>
          <w:spacing w:val="-3"/>
        </w:rPr>
        <w:t xml:space="preserve"> </w:t>
      </w:r>
      <w:r>
        <w:t>American Rescue Plan Act of 2021 (the Act).</w:t>
      </w:r>
    </w:p>
    <w:p w:rsidR="00737008" w:rsidRDefault="00A77D39">
      <w:pPr>
        <w:pStyle w:val="BodyText"/>
        <w:spacing w:before="236"/>
        <w:ind w:left="100" w:right="147"/>
      </w:pPr>
      <w:r>
        <w:t>The</w:t>
      </w:r>
      <w:r>
        <w:rPr>
          <w:spacing w:val="-3"/>
        </w:rPr>
        <w:t xml:space="preserve"> </w:t>
      </w:r>
      <w:r>
        <w:t>United</w:t>
      </w:r>
      <w:r>
        <w:rPr>
          <w:spacing w:val="-3"/>
        </w:rPr>
        <w:t xml:space="preserve"> </w:t>
      </w:r>
      <w:r>
        <w:t>States</w:t>
      </w:r>
      <w:r>
        <w:rPr>
          <w:spacing w:val="-3"/>
        </w:rPr>
        <w:t xml:space="preserve"> </w:t>
      </w:r>
      <w:r>
        <w:t>Treasury</w:t>
      </w:r>
      <w:r>
        <w:rPr>
          <w:spacing w:val="-3"/>
        </w:rPr>
        <w:t xml:space="preserve"> </w:t>
      </w:r>
      <w:r>
        <w:t>has</w:t>
      </w:r>
      <w:r>
        <w:rPr>
          <w:spacing w:val="-3"/>
        </w:rPr>
        <w:t xml:space="preserve"> </w:t>
      </w:r>
      <w:r>
        <w:t>allocated</w:t>
      </w:r>
      <w:r>
        <w:rPr>
          <w:spacing w:val="-1"/>
        </w:rPr>
        <w:t xml:space="preserve"> </w:t>
      </w:r>
      <w:r>
        <w:rPr>
          <w:color w:val="1155CC"/>
          <w:u w:val="single" w:color="1155CC"/>
        </w:rPr>
        <w:t>$66,030,555</w:t>
      </w:r>
      <w:r>
        <w:rPr>
          <w:color w:val="1155CC"/>
          <w:spacing w:val="-3"/>
        </w:rPr>
        <w:t xml:space="preserve"> </w:t>
      </w:r>
      <w:r>
        <w:t>to</w:t>
      </w:r>
      <w:r>
        <w:rPr>
          <w:spacing w:val="-3"/>
        </w:rPr>
        <w:t xml:space="preserve"> </w:t>
      </w:r>
      <w:r>
        <w:t>the</w:t>
      </w:r>
      <w:r>
        <w:rPr>
          <w:spacing w:val="-3"/>
        </w:rPr>
        <w:t xml:space="preserve"> </w:t>
      </w:r>
      <w:r>
        <w:t>State</w:t>
      </w:r>
      <w:r>
        <w:rPr>
          <w:spacing w:val="-3"/>
        </w:rPr>
        <w:t xml:space="preserve"> </w:t>
      </w:r>
      <w:r>
        <w:t>of</w:t>
      </w:r>
      <w:r>
        <w:rPr>
          <w:spacing w:val="-3"/>
        </w:rPr>
        <w:t xml:space="preserve"> </w:t>
      </w:r>
      <w:r>
        <w:t>Utah</w:t>
      </w:r>
      <w:r>
        <w:rPr>
          <w:spacing w:val="-3"/>
        </w:rPr>
        <w:t xml:space="preserve"> </w:t>
      </w:r>
      <w:r>
        <w:t>for</w:t>
      </w:r>
      <w:r>
        <w:rPr>
          <w:spacing w:val="-3"/>
        </w:rPr>
        <w:t xml:space="preserve"> </w:t>
      </w:r>
      <w:r>
        <w:t>this</w:t>
      </w:r>
      <w:r>
        <w:rPr>
          <w:spacing w:val="-3"/>
        </w:rPr>
        <w:t xml:space="preserve"> </w:t>
      </w:r>
      <w:r>
        <w:t>purpose.</w:t>
      </w:r>
      <w:r>
        <w:rPr>
          <w:spacing w:val="40"/>
        </w:rPr>
        <w:t xml:space="preserve"> </w:t>
      </w:r>
      <w:r>
        <w:t>Funds</w:t>
      </w:r>
      <w:r>
        <w:rPr>
          <w:spacing w:val="-3"/>
        </w:rPr>
        <w:t xml:space="preserve"> </w:t>
      </w:r>
      <w:r>
        <w:t>must be used by September 30, 2026. This UHAF policy manual (Manual) establishes the policies for UHAF. The policies contained within this Manual may be supplemented or modified from time to time to</w:t>
      </w:r>
    </w:p>
    <w:p w:rsidR="00737008" w:rsidRDefault="00737008">
      <w:pPr>
        <w:sectPr w:rsidR="00737008" w:rsidSect="00B66BB4">
          <w:footerReference w:type="default" r:id="rId8"/>
          <w:type w:val="continuous"/>
          <w:pgSz w:w="12240" w:h="15840"/>
          <w:pgMar w:top="1360" w:right="1340" w:bottom="880" w:left="1340" w:header="0" w:footer="697" w:gutter="0"/>
          <w:pgNumType w:start="1"/>
          <w:cols w:space="720"/>
        </w:sectPr>
      </w:pPr>
    </w:p>
    <w:p w:rsidR="00737008" w:rsidRDefault="00A77D39">
      <w:pPr>
        <w:pStyle w:val="BodyText"/>
        <w:spacing w:before="81" w:line="276" w:lineRule="auto"/>
        <w:ind w:left="100" w:right="343"/>
      </w:pPr>
      <w:r>
        <w:lastRenderedPageBreak/>
        <w:t>address</w:t>
      </w:r>
      <w:r>
        <w:rPr>
          <w:spacing w:val="-3"/>
        </w:rPr>
        <w:t xml:space="preserve"> </w:t>
      </w:r>
      <w:r>
        <w:t>changes</w:t>
      </w:r>
      <w:r>
        <w:rPr>
          <w:spacing w:val="-3"/>
        </w:rPr>
        <w:t xml:space="preserve"> </w:t>
      </w:r>
      <w:r>
        <w:t>to</w:t>
      </w:r>
      <w:r>
        <w:rPr>
          <w:spacing w:val="-3"/>
        </w:rPr>
        <w:t xml:space="preserve"> </w:t>
      </w:r>
      <w:r>
        <w:t>rules,</w:t>
      </w:r>
      <w:r>
        <w:rPr>
          <w:spacing w:val="-3"/>
        </w:rPr>
        <w:t xml:space="preserve"> </w:t>
      </w:r>
      <w:r>
        <w:t>guidance,</w:t>
      </w:r>
      <w:r>
        <w:rPr>
          <w:spacing w:val="-3"/>
        </w:rPr>
        <w:t xml:space="preserve"> </w:t>
      </w:r>
      <w:r>
        <w:t>or</w:t>
      </w:r>
      <w:r>
        <w:rPr>
          <w:spacing w:val="-3"/>
        </w:rPr>
        <w:t xml:space="preserve"> </w:t>
      </w:r>
      <w:r>
        <w:t>the</w:t>
      </w:r>
      <w:r>
        <w:rPr>
          <w:spacing w:val="-3"/>
        </w:rPr>
        <w:t xml:space="preserve"> </w:t>
      </w:r>
      <w:r>
        <w:t>evolving</w:t>
      </w:r>
      <w:r>
        <w:rPr>
          <w:spacing w:val="-3"/>
        </w:rPr>
        <w:t xml:space="preserve"> </w:t>
      </w:r>
      <w:r>
        <w:t>needs</w:t>
      </w:r>
      <w:r>
        <w:rPr>
          <w:spacing w:val="-3"/>
        </w:rPr>
        <w:t xml:space="preserve"> </w:t>
      </w:r>
      <w:r>
        <w:t>of</w:t>
      </w:r>
      <w:r>
        <w:rPr>
          <w:spacing w:val="-3"/>
        </w:rPr>
        <w:t xml:space="preserve"> </w:t>
      </w:r>
      <w:r>
        <w:t>State</w:t>
      </w:r>
      <w:r>
        <w:rPr>
          <w:spacing w:val="-3"/>
        </w:rPr>
        <w:t xml:space="preserve"> </w:t>
      </w:r>
      <w:r>
        <w:t>of</w:t>
      </w:r>
      <w:r>
        <w:rPr>
          <w:spacing w:val="-3"/>
        </w:rPr>
        <w:t xml:space="preserve"> </w:t>
      </w:r>
      <w:r>
        <w:t>Utah</w:t>
      </w:r>
      <w:r>
        <w:rPr>
          <w:spacing w:val="-3"/>
        </w:rPr>
        <w:t xml:space="preserve"> </w:t>
      </w:r>
      <w:r>
        <w:t>Households.</w:t>
      </w:r>
      <w:r>
        <w:rPr>
          <w:spacing w:val="-3"/>
        </w:rPr>
        <w:t xml:space="preserve"> </w:t>
      </w:r>
      <w:r>
        <w:t>In</w:t>
      </w:r>
      <w:r>
        <w:rPr>
          <w:spacing w:val="-3"/>
        </w:rPr>
        <w:t xml:space="preserve"> </w:t>
      </w:r>
      <w:r>
        <w:t>addition</w:t>
      </w:r>
      <w:r>
        <w:rPr>
          <w:spacing w:val="-3"/>
        </w:rPr>
        <w:t xml:space="preserve"> </w:t>
      </w:r>
      <w:r>
        <w:t>to this Manual, a procedure document (Procedure) has been created to outline the specific processing steps for the UHAF program.</w:t>
      </w:r>
    </w:p>
    <w:p w:rsidR="00737008" w:rsidRDefault="00737008">
      <w:pPr>
        <w:pStyle w:val="BodyText"/>
        <w:spacing w:before="9"/>
        <w:rPr>
          <w:sz w:val="32"/>
        </w:rPr>
      </w:pPr>
    </w:p>
    <w:p w:rsidR="00737008" w:rsidRDefault="00A77D39">
      <w:pPr>
        <w:pStyle w:val="Heading1"/>
        <w:spacing w:before="1"/>
      </w:pPr>
      <w:bookmarkStart w:id="2" w:name="_TOC_250015"/>
      <w:bookmarkEnd w:id="2"/>
      <w:r>
        <w:rPr>
          <w:spacing w:val="-2"/>
        </w:rPr>
        <w:t>Definitions</w:t>
      </w:r>
    </w:p>
    <w:p w:rsidR="00737008" w:rsidRDefault="00A77D39">
      <w:pPr>
        <w:pStyle w:val="BodyText"/>
        <w:spacing w:before="191" w:line="276" w:lineRule="auto"/>
        <w:ind w:left="100" w:right="558"/>
      </w:pPr>
      <w:r>
        <w:rPr>
          <w:b/>
        </w:rPr>
        <w:t>100%</w:t>
      </w:r>
      <w:r>
        <w:rPr>
          <w:b/>
          <w:spacing w:val="-3"/>
        </w:rPr>
        <w:t xml:space="preserve"> </w:t>
      </w:r>
      <w:r>
        <w:rPr>
          <w:b/>
        </w:rPr>
        <w:t>OF</w:t>
      </w:r>
      <w:r>
        <w:rPr>
          <w:b/>
          <w:spacing w:val="-3"/>
        </w:rPr>
        <w:t xml:space="preserve"> </w:t>
      </w:r>
      <w:r>
        <w:rPr>
          <w:b/>
        </w:rPr>
        <w:t>THE</w:t>
      </w:r>
      <w:r>
        <w:rPr>
          <w:b/>
          <w:spacing w:val="-3"/>
        </w:rPr>
        <w:t xml:space="preserve"> </w:t>
      </w:r>
      <w:r>
        <w:rPr>
          <w:b/>
        </w:rPr>
        <w:t>AREA</w:t>
      </w:r>
      <w:r>
        <w:rPr>
          <w:b/>
          <w:spacing w:val="-3"/>
        </w:rPr>
        <w:t xml:space="preserve"> </w:t>
      </w:r>
      <w:r>
        <w:rPr>
          <w:b/>
        </w:rPr>
        <w:t>MEDIAN</w:t>
      </w:r>
      <w:r>
        <w:rPr>
          <w:b/>
          <w:spacing w:val="-3"/>
        </w:rPr>
        <w:t xml:space="preserve"> </w:t>
      </w:r>
      <w:r>
        <w:rPr>
          <w:b/>
        </w:rPr>
        <w:t>INCOME</w:t>
      </w:r>
      <w:r>
        <w:rPr>
          <w:b/>
          <w:spacing w:val="-3"/>
        </w:rPr>
        <w:t xml:space="preserve"> </w:t>
      </w:r>
      <w:r>
        <w:rPr>
          <w:b/>
        </w:rPr>
        <w:t>FOR</w:t>
      </w:r>
      <w:r>
        <w:rPr>
          <w:b/>
          <w:spacing w:val="-3"/>
        </w:rPr>
        <w:t xml:space="preserve"> </w:t>
      </w:r>
      <w:r>
        <w:rPr>
          <w:b/>
        </w:rPr>
        <w:t>A</w:t>
      </w:r>
      <w:r>
        <w:rPr>
          <w:b/>
          <w:spacing w:val="-3"/>
        </w:rPr>
        <w:t xml:space="preserve"> </w:t>
      </w:r>
      <w:r>
        <w:rPr>
          <w:b/>
        </w:rPr>
        <w:t>HOUSEHOLD</w:t>
      </w:r>
      <w:r>
        <w:rPr>
          <w:b/>
          <w:spacing w:val="-3"/>
        </w:rPr>
        <w:t xml:space="preserve"> </w:t>
      </w:r>
      <w:r>
        <w:t>-</w:t>
      </w:r>
      <w:r>
        <w:rPr>
          <w:spacing w:val="-3"/>
        </w:rPr>
        <w:t xml:space="preserve"> </w:t>
      </w:r>
      <w:r>
        <w:t>Two</w:t>
      </w:r>
      <w:r>
        <w:rPr>
          <w:spacing w:val="-3"/>
        </w:rPr>
        <w:t xml:space="preserve"> </w:t>
      </w:r>
      <w:r>
        <w:t>times</w:t>
      </w:r>
      <w:r>
        <w:rPr>
          <w:spacing w:val="-3"/>
        </w:rPr>
        <w:t xml:space="preserve"> </w:t>
      </w:r>
      <w:r>
        <w:t>the</w:t>
      </w:r>
      <w:r>
        <w:rPr>
          <w:spacing w:val="-3"/>
        </w:rPr>
        <w:t xml:space="preserve"> </w:t>
      </w:r>
      <w:r>
        <w:t>County</w:t>
      </w:r>
      <w:r>
        <w:rPr>
          <w:spacing w:val="-3"/>
        </w:rPr>
        <w:t xml:space="preserve"> </w:t>
      </w:r>
      <w:r>
        <w:t>income</w:t>
      </w:r>
      <w:r>
        <w:rPr>
          <w:spacing w:val="-3"/>
        </w:rPr>
        <w:t xml:space="preserve"> </w:t>
      </w:r>
      <w:r>
        <w:t>limit</w:t>
      </w:r>
      <w:r>
        <w:rPr>
          <w:spacing w:val="-3"/>
        </w:rPr>
        <w:t xml:space="preserve"> </w:t>
      </w:r>
      <w:r>
        <w:t xml:space="preserve">for very low-income families, for the relevant Household size, as published by the Department of Housing and Urban Development (HUD) in accordance with </w:t>
      </w:r>
      <w:r w:rsidRPr="005721D1">
        <w:t>42 U.S.C. 1437a(b)(2)</w:t>
      </w:r>
      <w:r w:rsidR="005721D1">
        <w:rPr>
          <w:strike/>
        </w:rPr>
        <w:t xml:space="preserve"> </w:t>
      </w:r>
      <w:r>
        <w:t>for purposes of the UHAF.</w:t>
      </w:r>
      <w:r>
        <w:rPr>
          <w:spacing w:val="80"/>
        </w:rPr>
        <w:t xml:space="preserve"> </w:t>
      </w:r>
    </w:p>
    <w:p w:rsidR="00737008" w:rsidRDefault="00737008">
      <w:pPr>
        <w:pStyle w:val="BodyText"/>
        <w:spacing w:before="9"/>
        <w:rPr>
          <w:sz w:val="20"/>
        </w:rPr>
      </w:pPr>
    </w:p>
    <w:p w:rsidR="00737008" w:rsidRDefault="00A77D39">
      <w:pPr>
        <w:spacing w:before="101"/>
        <w:ind w:left="100"/>
      </w:pPr>
      <w:r>
        <w:rPr>
          <w:b/>
        </w:rPr>
        <w:t>100%</w:t>
      </w:r>
      <w:r>
        <w:rPr>
          <w:b/>
          <w:spacing w:val="-7"/>
        </w:rPr>
        <w:t xml:space="preserve"> </w:t>
      </w:r>
      <w:r>
        <w:rPr>
          <w:b/>
        </w:rPr>
        <w:t>OF</w:t>
      </w:r>
      <w:r>
        <w:rPr>
          <w:b/>
          <w:spacing w:val="-4"/>
        </w:rPr>
        <w:t xml:space="preserve"> </w:t>
      </w:r>
      <w:r>
        <w:rPr>
          <w:b/>
        </w:rPr>
        <w:t>THE</w:t>
      </w:r>
      <w:r>
        <w:rPr>
          <w:b/>
          <w:spacing w:val="-4"/>
        </w:rPr>
        <w:t xml:space="preserve"> </w:t>
      </w:r>
      <w:r>
        <w:rPr>
          <w:b/>
        </w:rPr>
        <w:t>MEDIAN</w:t>
      </w:r>
      <w:r>
        <w:rPr>
          <w:b/>
          <w:spacing w:val="-4"/>
        </w:rPr>
        <w:t xml:space="preserve"> </w:t>
      </w:r>
      <w:r>
        <w:rPr>
          <w:b/>
        </w:rPr>
        <w:t>INCOME</w:t>
      </w:r>
      <w:r>
        <w:rPr>
          <w:b/>
          <w:spacing w:val="-4"/>
        </w:rPr>
        <w:t xml:space="preserve"> </w:t>
      </w:r>
      <w:r>
        <w:rPr>
          <w:b/>
        </w:rPr>
        <w:t>FOR</w:t>
      </w:r>
      <w:r>
        <w:rPr>
          <w:b/>
          <w:spacing w:val="-4"/>
        </w:rPr>
        <w:t xml:space="preserve"> </w:t>
      </w:r>
      <w:r>
        <w:rPr>
          <w:b/>
        </w:rPr>
        <w:t>THE</w:t>
      </w:r>
      <w:r>
        <w:rPr>
          <w:b/>
          <w:spacing w:val="-4"/>
        </w:rPr>
        <w:t xml:space="preserve"> </w:t>
      </w:r>
      <w:r>
        <w:rPr>
          <w:b/>
        </w:rPr>
        <w:t>UNITED</w:t>
      </w:r>
      <w:r>
        <w:rPr>
          <w:b/>
          <w:spacing w:val="-5"/>
        </w:rPr>
        <w:t xml:space="preserve"> </w:t>
      </w:r>
      <w:r>
        <w:rPr>
          <w:b/>
        </w:rPr>
        <w:t>STATES</w:t>
      </w:r>
      <w:r>
        <w:rPr>
          <w:b/>
          <w:spacing w:val="-4"/>
        </w:rPr>
        <w:t xml:space="preserve"> </w:t>
      </w:r>
      <w:r>
        <w:rPr>
          <w:b/>
        </w:rPr>
        <w:t>FOR</w:t>
      </w:r>
      <w:r>
        <w:rPr>
          <w:b/>
          <w:spacing w:val="-4"/>
        </w:rPr>
        <w:t xml:space="preserve"> </w:t>
      </w:r>
      <w:r>
        <w:rPr>
          <w:b/>
        </w:rPr>
        <w:t>A</w:t>
      </w:r>
      <w:r>
        <w:rPr>
          <w:b/>
          <w:spacing w:val="-4"/>
        </w:rPr>
        <w:t xml:space="preserve"> </w:t>
      </w:r>
      <w:r>
        <w:rPr>
          <w:b/>
        </w:rPr>
        <w:t>HOUSEHOLD</w:t>
      </w:r>
      <w:r>
        <w:rPr>
          <w:b/>
          <w:spacing w:val="-4"/>
        </w:rPr>
        <w:t xml:space="preserve"> </w:t>
      </w:r>
      <w:r>
        <w:t>-</w:t>
      </w:r>
      <w:r>
        <w:rPr>
          <w:spacing w:val="-4"/>
        </w:rPr>
        <w:t xml:space="preserve"> </w:t>
      </w:r>
      <w:r>
        <w:t>The</w:t>
      </w:r>
      <w:r>
        <w:rPr>
          <w:spacing w:val="-4"/>
        </w:rPr>
        <w:t xml:space="preserve"> </w:t>
      </w:r>
      <w:r>
        <w:t>median</w:t>
      </w:r>
      <w:r>
        <w:rPr>
          <w:spacing w:val="-4"/>
        </w:rPr>
        <w:t xml:space="preserve"> </w:t>
      </w:r>
      <w:r>
        <w:rPr>
          <w:spacing w:val="-2"/>
        </w:rPr>
        <w:t>income</w:t>
      </w:r>
    </w:p>
    <w:p w:rsidR="00737008" w:rsidRDefault="00A77D39">
      <w:pPr>
        <w:pStyle w:val="BodyText"/>
        <w:spacing w:before="38" w:line="273" w:lineRule="auto"/>
        <w:ind w:left="100" w:right="249"/>
      </w:pPr>
      <w:r>
        <w:t>of</w:t>
      </w:r>
      <w:r>
        <w:rPr>
          <w:spacing w:val="-3"/>
        </w:rPr>
        <w:t xml:space="preserve"> </w:t>
      </w:r>
      <w:r>
        <w:t>the</w:t>
      </w:r>
      <w:r>
        <w:rPr>
          <w:spacing w:val="-3"/>
        </w:rPr>
        <w:t xml:space="preserve"> </w:t>
      </w:r>
      <w:r>
        <w:t>United</w:t>
      </w:r>
      <w:r>
        <w:rPr>
          <w:spacing w:val="-3"/>
        </w:rPr>
        <w:t xml:space="preserve"> </w:t>
      </w:r>
      <w:r>
        <w:t>States,</w:t>
      </w:r>
      <w:r>
        <w:rPr>
          <w:spacing w:val="-3"/>
        </w:rPr>
        <w:t xml:space="preserve"> </w:t>
      </w:r>
      <w:r>
        <w:t>as</w:t>
      </w:r>
      <w:r>
        <w:rPr>
          <w:spacing w:val="-3"/>
        </w:rPr>
        <w:t xml:space="preserve"> </w:t>
      </w:r>
      <w:r>
        <w:t>published</w:t>
      </w:r>
      <w:r>
        <w:rPr>
          <w:spacing w:val="-1"/>
        </w:rPr>
        <w:t xml:space="preserve"> </w:t>
      </w:r>
      <w:r>
        <w:t>by</w:t>
      </w:r>
      <w:r>
        <w:rPr>
          <w:spacing w:val="-3"/>
        </w:rPr>
        <w:t xml:space="preserve"> </w:t>
      </w:r>
      <w:r>
        <w:t>HUD</w:t>
      </w:r>
      <w:r>
        <w:rPr>
          <w:spacing w:val="-3"/>
        </w:rPr>
        <w:t xml:space="preserve"> </w:t>
      </w:r>
      <w:r>
        <w:t>for</w:t>
      </w:r>
      <w:r>
        <w:rPr>
          <w:spacing w:val="-3"/>
        </w:rPr>
        <w:t xml:space="preserve"> </w:t>
      </w:r>
      <w:r>
        <w:t>purposes</w:t>
      </w:r>
      <w:r>
        <w:rPr>
          <w:spacing w:val="-3"/>
        </w:rPr>
        <w:t xml:space="preserve"> </w:t>
      </w:r>
      <w:r>
        <w:t>of</w:t>
      </w:r>
      <w:r>
        <w:rPr>
          <w:spacing w:val="-3"/>
        </w:rPr>
        <w:t xml:space="preserve"> </w:t>
      </w:r>
      <w:r>
        <w:t>the</w:t>
      </w:r>
      <w:r>
        <w:rPr>
          <w:spacing w:val="-3"/>
        </w:rPr>
        <w:t xml:space="preserve"> </w:t>
      </w:r>
      <w:r>
        <w:t>UHAF.</w:t>
      </w:r>
      <w:r>
        <w:rPr>
          <w:spacing w:val="40"/>
        </w:rPr>
        <w:t xml:space="preserve"> </w:t>
      </w:r>
    </w:p>
    <w:p w:rsidR="00737008" w:rsidRDefault="00737008">
      <w:pPr>
        <w:pStyle w:val="BodyText"/>
        <w:rPr>
          <w:sz w:val="21"/>
        </w:rPr>
      </w:pPr>
    </w:p>
    <w:p w:rsidR="00737008" w:rsidRDefault="00A77D39">
      <w:pPr>
        <w:pStyle w:val="BodyText"/>
        <w:spacing w:before="101" w:line="273" w:lineRule="auto"/>
        <w:ind w:left="100" w:right="558"/>
      </w:pPr>
      <w:r>
        <w:rPr>
          <w:b/>
        </w:rPr>
        <w:t>150%</w:t>
      </w:r>
      <w:r>
        <w:rPr>
          <w:b/>
          <w:spacing w:val="-3"/>
        </w:rPr>
        <w:t xml:space="preserve"> </w:t>
      </w:r>
      <w:r>
        <w:rPr>
          <w:b/>
        </w:rPr>
        <w:t>OF</w:t>
      </w:r>
      <w:r>
        <w:rPr>
          <w:b/>
          <w:spacing w:val="-3"/>
        </w:rPr>
        <w:t xml:space="preserve"> </w:t>
      </w:r>
      <w:r>
        <w:rPr>
          <w:b/>
        </w:rPr>
        <w:t>THE</w:t>
      </w:r>
      <w:r>
        <w:rPr>
          <w:b/>
          <w:spacing w:val="-3"/>
        </w:rPr>
        <w:t xml:space="preserve"> </w:t>
      </w:r>
      <w:r>
        <w:rPr>
          <w:b/>
        </w:rPr>
        <w:t>AREA</w:t>
      </w:r>
      <w:r>
        <w:rPr>
          <w:b/>
          <w:spacing w:val="-3"/>
        </w:rPr>
        <w:t xml:space="preserve"> </w:t>
      </w:r>
      <w:r>
        <w:rPr>
          <w:b/>
        </w:rPr>
        <w:t>MEDIAN</w:t>
      </w:r>
      <w:r>
        <w:rPr>
          <w:b/>
          <w:spacing w:val="-3"/>
        </w:rPr>
        <w:t xml:space="preserve"> </w:t>
      </w:r>
      <w:r>
        <w:rPr>
          <w:b/>
        </w:rPr>
        <w:t>INCOME</w:t>
      </w:r>
      <w:r>
        <w:rPr>
          <w:b/>
          <w:spacing w:val="-3"/>
        </w:rPr>
        <w:t xml:space="preserve"> </w:t>
      </w:r>
      <w:r>
        <w:rPr>
          <w:b/>
        </w:rPr>
        <w:t>FOR</w:t>
      </w:r>
      <w:r>
        <w:rPr>
          <w:b/>
          <w:spacing w:val="-3"/>
        </w:rPr>
        <w:t xml:space="preserve"> </w:t>
      </w:r>
      <w:r>
        <w:rPr>
          <w:b/>
        </w:rPr>
        <w:t>A</w:t>
      </w:r>
      <w:r>
        <w:rPr>
          <w:b/>
          <w:spacing w:val="-3"/>
        </w:rPr>
        <w:t xml:space="preserve"> </w:t>
      </w:r>
      <w:r>
        <w:rPr>
          <w:b/>
        </w:rPr>
        <w:t>HOUSEHOLD</w:t>
      </w:r>
      <w:r>
        <w:t>-</w:t>
      </w:r>
      <w:r>
        <w:rPr>
          <w:spacing w:val="-3"/>
        </w:rPr>
        <w:t xml:space="preserve"> </w:t>
      </w:r>
      <w:r>
        <w:t>Three</w:t>
      </w:r>
      <w:r>
        <w:rPr>
          <w:spacing w:val="-3"/>
        </w:rPr>
        <w:t xml:space="preserve"> </w:t>
      </w:r>
      <w:r>
        <w:t>times</w:t>
      </w:r>
      <w:r>
        <w:rPr>
          <w:spacing w:val="-3"/>
        </w:rPr>
        <w:t xml:space="preserve"> </w:t>
      </w:r>
      <w:r>
        <w:t>the</w:t>
      </w:r>
      <w:r>
        <w:rPr>
          <w:spacing w:val="-3"/>
        </w:rPr>
        <w:t xml:space="preserve"> </w:t>
      </w:r>
      <w:r>
        <w:t>County</w:t>
      </w:r>
      <w:r>
        <w:rPr>
          <w:spacing w:val="-3"/>
        </w:rPr>
        <w:t xml:space="preserve"> </w:t>
      </w:r>
      <w:r>
        <w:t>income</w:t>
      </w:r>
      <w:r>
        <w:rPr>
          <w:spacing w:val="-3"/>
        </w:rPr>
        <w:t xml:space="preserve"> </w:t>
      </w:r>
      <w:r>
        <w:t>limit</w:t>
      </w:r>
      <w:r>
        <w:rPr>
          <w:spacing w:val="-3"/>
        </w:rPr>
        <w:t xml:space="preserve"> </w:t>
      </w:r>
      <w:r>
        <w:t xml:space="preserve">for very low-income families, for the relevant Household size, as published by the Department of Housing and Urban Development (HUD) in </w:t>
      </w:r>
      <w:r w:rsidRPr="005721D1">
        <w:t>accordance with 42 U.S.C. 1437a(b)(2)</w:t>
      </w:r>
      <w:r w:rsidR="00313318" w:rsidRPr="005721D1">
        <w:t xml:space="preserve"> </w:t>
      </w:r>
      <w:r w:rsidRPr="005721D1">
        <w:t>for</w:t>
      </w:r>
      <w:r>
        <w:t xml:space="preserve"> purposes of the UHAF.</w:t>
      </w:r>
      <w:r>
        <w:rPr>
          <w:spacing w:val="80"/>
        </w:rPr>
        <w:t xml:space="preserve"> </w:t>
      </w:r>
    </w:p>
    <w:p w:rsidR="00737008" w:rsidRDefault="00737008">
      <w:pPr>
        <w:pStyle w:val="BodyText"/>
        <w:spacing w:before="2"/>
        <w:rPr>
          <w:sz w:val="21"/>
        </w:rPr>
      </w:pPr>
    </w:p>
    <w:p w:rsidR="00737008" w:rsidRDefault="00A77D39">
      <w:pPr>
        <w:pStyle w:val="BodyText"/>
        <w:spacing w:before="101" w:line="271" w:lineRule="auto"/>
        <w:ind w:left="100" w:right="558"/>
      </w:pPr>
      <w:r>
        <w:rPr>
          <w:b/>
        </w:rPr>
        <w:t>AMI</w:t>
      </w:r>
      <w:r>
        <w:rPr>
          <w:b/>
          <w:spacing w:val="-3"/>
        </w:rPr>
        <w:t xml:space="preserve"> </w:t>
      </w:r>
      <w:r>
        <w:t>-</w:t>
      </w:r>
      <w:r>
        <w:rPr>
          <w:spacing w:val="-3"/>
        </w:rPr>
        <w:t xml:space="preserve"> </w:t>
      </w:r>
      <w:r>
        <w:t>Area</w:t>
      </w:r>
      <w:r>
        <w:rPr>
          <w:spacing w:val="-3"/>
        </w:rPr>
        <w:t xml:space="preserve"> </w:t>
      </w:r>
      <w:r>
        <w:t>median</w:t>
      </w:r>
      <w:r>
        <w:rPr>
          <w:spacing w:val="-3"/>
        </w:rPr>
        <w:t xml:space="preserve"> </w:t>
      </w:r>
      <w:r>
        <w:t>income.</w:t>
      </w:r>
      <w:r>
        <w:rPr>
          <w:spacing w:val="40"/>
        </w:rPr>
        <w:t xml:space="preserve"> </w:t>
      </w:r>
      <w:r>
        <w:t>The</w:t>
      </w:r>
      <w:r>
        <w:rPr>
          <w:spacing w:val="-3"/>
        </w:rPr>
        <w:t xml:space="preserve"> </w:t>
      </w:r>
      <w:r>
        <w:t>AMI</w:t>
      </w:r>
      <w:r>
        <w:rPr>
          <w:spacing w:val="-3"/>
        </w:rPr>
        <w:t xml:space="preserve"> </w:t>
      </w:r>
      <w:r>
        <w:t>will</w:t>
      </w:r>
      <w:r>
        <w:rPr>
          <w:spacing w:val="-3"/>
        </w:rPr>
        <w:t xml:space="preserve"> </w:t>
      </w:r>
      <w:r>
        <w:t>be</w:t>
      </w:r>
      <w:r>
        <w:rPr>
          <w:spacing w:val="-3"/>
        </w:rPr>
        <w:t xml:space="preserve"> </w:t>
      </w:r>
      <w:r>
        <w:t>determined</w:t>
      </w:r>
      <w:r>
        <w:rPr>
          <w:spacing w:val="-3"/>
        </w:rPr>
        <w:t xml:space="preserve"> </w:t>
      </w:r>
      <w:r>
        <w:t>by</w:t>
      </w:r>
      <w:r>
        <w:rPr>
          <w:spacing w:val="-3"/>
        </w:rPr>
        <w:t xml:space="preserve"> </w:t>
      </w:r>
      <w:r>
        <w:t>the</w:t>
      </w:r>
      <w:r>
        <w:rPr>
          <w:spacing w:val="-3"/>
        </w:rPr>
        <w:t xml:space="preserve"> </w:t>
      </w:r>
      <w:r>
        <w:t>Household</w:t>
      </w:r>
      <w:r>
        <w:rPr>
          <w:spacing w:val="-3"/>
        </w:rPr>
        <w:t xml:space="preserve"> </w:t>
      </w:r>
      <w:r>
        <w:t>Size</w:t>
      </w:r>
      <w:r>
        <w:rPr>
          <w:spacing w:val="-3"/>
        </w:rPr>
        <w:t xml:space="preserve"> </w:t>
      </w:r>
      <w:r>
        <w:t>and</w:t>
      </w:r>
      <w:r>
        <w:rPr>
          <w:spacing w:val="-3"/>
        </w:rPr>
        <w:t xml:space="preserve"> </w:t>
      </w:r>
      <w:r>
        <w:t>the</w:t>
      </w:r>
      <w:r>
        <w:rPr>
          <w:spacing w:val="-3"/>
        </w:rPr>
        <w:t xml:space="preserve"> </w:t>
      </w:r>
      <w:r>
        <w:t>County based zip code in which the Primary Dwelling is located.</w:t>
      </w:r>
    </w:p>
    <w:p w:rsidR="00737008" w:rsidRDefault="00737008">
      <w:pPr>
        <w:pStyle w:val="BodyText"/>
        <w:spacing w:before="4"/>
        <w:rPr>
          <w:sz w:val="29"/>
        </w:rPr>
      </w:pPr>
    </w:p>
    <w:p w:rsidR="00737008" w:rsidRDefault="00A77D39">
      <w:pPr>
        <w:pStyle w:val="BodyText"/>
        <w:ind w:left="100"/>
      </w:pPr>
      <w:r>
        <w:rPr>
          <w:b/>
        </w:rPr>
        <w:t>ATTESTATION</w:t>
      </w:r>
      <w:r>
        <w:rPr>
          <w:b/>
          <w:spacing w:val="-6"/>
        </w:rPr>
        <w:t xml:space="preserve"> </w:t>
      </w:r>
      <w:r>
        <w:t>-</w:t>
      </w:r>
      <w:r>
        <w:rPr>
          <w:spacing w:val="-5"/>
        </w:rPr>
        <w:t xml:space="preserve"> </w:t>
      </w:r>
      <w:r>
        <w:t>A</w:t>
      </w:r>
      <w:r>
        <w:rPr>
          <w:spacing w:val="-5"/>
        </w:rPr>
        <w:t xml:space="preserve"> </w:t>
      </w:r>
      <w:r>
        <w:t>declaration</w:t>
      </w:r>
      <w:r>
        <w:rPr>
          <w:spacing w:val="-5"/>
        </w:rPr>
        <w:t xml:space="preserve"> </w:t>
      </w:r>
      <w:r>
        <w:t>of</w:t>
      </w:r>
      <w:r>
        <w:rPr>
          <w:spacing w:val="-5"/>
        </w:rPr>
        <w:t xml:space="preserve"> </w:t>
      </w:r>
      <w:r>
        <w:t>truth</w:t>
      </w:r>
      <w:r>
        <w:rPr>
          <w:spacing w:val="-5"/>
        </w:rPr>
        <w:t xml:space="preserve"> </w:t>
      </w:r>
      <w:r>
        <w:t>signed</w:t>
      </w:r>
      <w:r>
        <w:rPr>
          <w:spacing w:val="-5"/>
        </w:rPr>
        <w:t xml:space="preserve"> </w:t>
      </w:r>
      <w:r>
        <w:t>by</w:t>
      </w:r>
      <w:r>
        <w:rPr>
          <w:spacing w:val="-5"/>
        </w:rPr>
        <w:t xml:space="preserve"> </w:t>
      </w:r>
      <w:r>
        <w:t>the</w:t>
      </w:r>
      <w:r>
        <w:rPr>
          <w:spacing w:val="-5"/>
        </w:rPr>
        <w:t xml:space="preserve"> </w:t>
      </w:r>
      <w:r>
        <w:t>UHAF</w:t>
      </w:r>
      <w:r>
        <w:rPr>
          <w:spacing w:val="-5"/>
        </w:rPr>
        <w:t xml:space="preserve"> </w:t>
      </w:r>
      <w:r>
        <w:t>Household</w:t>
      </w:r>
      <w:r>
        <w:rPr>
          <w:spacing w:val="-5"/>
        </w:rPr>
        <w:t xml:space="preserve"> </w:t>
      </w:r>
      <w:r>
        <w:rPr>
          <w:spacing w:val="-2"/>
        </w:rPr>
        <w:t>Applicant(s).</w:t>
      </w:r>
    </w:p>
    <w:p w:rsidR="00737008" w:rsidRDefault="00737008">
      <w:pPr>
        <w:pStyle w:val="BodyText"/>
        <w:spacing w:before="11"/>
        <w:rPr>
          <w:sz w:val="31"/>
        </w:rPr>
      </w:pPr>
    </w:p>
    <w:p w:rsidR="00737008" w:rsidRDefault="00A77D39">
      <w:pPr>
        <w:pStyle w:val="BodyText"/>
        <w:spacing w:line="273" w:lineRule="auto"/>
        <w:ind w:left="100" w:right="343"/>
      </w:pPr>
      <w:r>
        <w:rPr>
          <w:b/>
        </w:rPr>
        <w:t>DELINQUENCY(IES)</w:t>
      </w:r>
      <w:r>
        <w:rPr>
          <w:b/>
          <w:spacing w:val="-2"/>
        </w:rPr>
        <w:t xml:space="preserve"> </w:t>
      </w:r>
      <w:r>
        <w:t>-</w:t>
      </w:r>
      <w:r>
        <w:rPr>
          <w:spacing w:val="-3"/>
        </w:rPr>
        <w:t xml:space="preserve"> </w:t>
      </w:r>
      <w:r>
        <w:t>An</w:t>
      </w:r>
      <w:r>
        <w:rPr>
          <w:spacing w:val="-3"/>
        </w:rPr>
        <w:t xml:space="preserve"> </w:t>
      </w:r>
      <w:r>
        <w:t>obligation</w:t>
      </w:r>
      <w:r>
        <w:rPr>
          <w:spacing w:val="-3"/>
        </w:rPr>
        <w:t xml:space="preserve"> </w:t>
      </w:r>
      <w:r>
        <w:t>for</w:t>
      </w:r>
      <w:r>
        <w:rPr>
          <w:spacing w:val="-3"/>
        </w:rPr>
        <w:t xml:space="preserve"> </w:t>
      </w:r>
      <w:r>
        <w:t>which</w:t>
      </w:r>
      <w:r>
        <w:rPr>
          <w:spacing w:val="-3"/>
        </w:rPr>
        <w:t xml:space="preserve"> </w:t>
      </w:r>
      <w:r>
        <w:t>a</w:t>
      </w:r>
      <w:r>
        <w:rPr>
          <w:spacing w:val="-3"/>
        </w:rPr>
        <w:t xml:space="preserve"> </w:t>
      </w:r>
      <w:r>
        <w:t>Household</w:t>
      </w:r>
      <w:r>
        <w:rPr>
          <w:spacing w:val="-3"/>
        </w:rPr>
        <w:t xml:space="preserve"> </w:t>
      </w:r>
      <w:r>
        <w:t>Applicant(s)</w:t>
      </w:r>
      <w:r>
        <w:rPr>
          <w:spacing w:val="-4"/>
        </w:rPr>
        <w:t xml:space="preserve"> </w:t>
      </w:r>
      <w:r>
        <w:t>is</w:t>
      </w:r>
      <w:r>
        <w:rPr>
          <w:spacing w:val="-3"/>
        </w:rPr>
        <w:t xml:space="preserve"> </w:t>
      </w:r>
      <w:r>
        <w:t>past</w:t>
      </w:r>
      <w:r>
        <w:rPr>
          <w:spacing w:val="-3"/>
        </w:rPr>
        <w:t xml:space="preserve"> </w:t>
      </w:r>
      <w:r>
        <w:t>due</w:t>
      </w:r>
      <w:r>
        <w:rPr>
          <w:spacing w:val="-3"/>
        </w:rPr>
        <w:t xml:space="preserve"> </w:t>
      </w:r>
      <w:r>
        <w:t>on</w:t>
      </w:r>
      <w:r>
        <w:rPr>
          <w:spacing w:val="-3"/>
        </w:rPr>
        <w:t xml:space="preserve"> </w:t>
      </w:r>
      <w:r>
        <w:t>any</w:t>
      </w:r>
      <w:r>
        <w:rPr>
          <w:spacing w:val="-3"/>
        </w:rPr>
        <w:t xml:space="preserve"> </w:t>
      </w:r>
      <w:r>
        <w:t>housing related UHAF qualified expense.</w:t>
      </w:r>
    </w:p>
    <w:p w:rsidR="00737008" w:rsidRDefault="00737008">
      <w:pPr>
        <w:pStyle w:val="BodyText"/>
        <w:spacing w:before="3"/>
        <w:rPr>
          <w:sz w:val="29"/>
        </w:rPr>
      </w:pPr>
    </w:p>
    <w:p w:rsidR="00737008" w:rsidRDefault="00A77D39">
      <w:pPr>
        <w:pStyle w:val="BodyText"/>
        <w:spacing w:line="273" w:lineRule="auto"/>
        <w:ind w:left="100" w:right="597"/>
        <w:jc w:val="both"/>
      </w:pPr>
      <w:r>
        <w:rPr>
          <w:b/>
        </w:rPr>
        <w:t>DWELLING</w:t>
      </w:r>
      <w:r>
        <w:rPr>
          <w:b/>
          <w:spacing w:val="-3"/>
        </w:rPr>
        <w:t xml:space="preserve"> </w:t>
      </w:r>
      <w:r>
        <w:t>-</w:t>
      </w:r>
      <w:r>
        <w:rPr>
          <w:spacing w:val="-3"/>
        </w:rPr>
        <w:t xml:space="preserve"> </w:t>
      </w:r>
      <w:r>
        <w:t>Any</w:t>
      </w:r>
      <w:r>
        <w:rPr>
          <w:spacing w:val="-3"/>
        </w:rPr>
        <w:t xml:space="preserve"> </w:t>
      </w:r>
      <w:r>
        <w:t>building,</w:t>
      </w:r>
      <w:r>
        <w:rPr>
          <w:spacing w:val="-3"/>
        </w:rPr>
        <w:t xml:space="preserve"> </w:t>
      </w:r>
      <w:r>
        <w:t>structure,</w:t>
      </w:r>
      <w:r>
        <w:rPr>
          <w:spacing w:val="-2"/>
        </w:rPr>
        <w:t xml:space="preserve"> </w:t>
      </w:r>
      <w:r>
        <w:t>or</w:t>
      </w:r>
      <w:r>
        <w:rPr>
          <w:spacing w:val="-3"/>
        </w:rPr>
        <w:t xml:space="preserve"> </w:t>
      </w:r>
      <w:r>
        <w:t>portion</w:t>
      </w:r>
      <w:r>
        <w:rPr>
          <w:spacing w:val="-3"/>
        </w:rPr>
        <w:t xml:space="preserve"> </w:t>
      </w:r>
      <w:r>
        <w:t>thereof</w:t>
      </w:r>
      <w:r>
        <w:rPr>
          <w:spacing w:val="-3"/>
        </w:rPr>
        <w:t xml:space="preserve"> </w:t>
      </w:r>
      <w:r>
        <w:t>that</w:t>
      </w:r>
      <w:r>
        <w:rPr>
          <w:spacing w:val="-3"/>
        </w:rPr>
        <w:t xml:space="preserve"> </w:t>
      </w:r>
      <w:r>
        <w:t>is</w:t>
      </w:r>
      <w:r>
        <w:rPr>
          <w:spacing w:val="-3"/>
        </w:rPr>
        <w:t xml:space="preserve"> </w:t>
      </w:r>
      <w:r>
        <w:t>occupied</w:t>
      </w:r>
      <w:r>
        <w:rPr>
          <w:spacing w:val="-3"/>
        </w:rPr>
        <w:t xml:space="preserve"> </w:t>
      </w:r>
      <w:r>
        <w:t>as,</w:t>
      </w:r>
      <w:r>
        <w:rPr>
          <w:spacing w:val="-3"/>
        </w:rPr>
        <w:t xml:space="preserve"> </w:t>
      </w:r>
      <w:r>
        <w:t>or</w:t>
      </w:r>
      <w:r>
        <w:rPr>
          <w:spacing w:val="-3"/>
        </w:rPr>
        <w:t xml:space="preserve"> </w:t>
      </w:r>
      <w:r>
        <w:t>designed</w:t>
      </w:r>
      <w:r>
        <w:rPr>
          <w:spacing w:val="-3"/>
        </w:rPr>
        <w:t xml:space="preserve"> </w:t>
      </w:r>
      <w:r>
        <w:t>or</w:t>
      </w:r>
      <w:r>
        <w:rPr>
          <w:spacing w:val="-3"/>
        </w:rPr>
        <w:t xml:space="preserve"> </w:t>
      </w:r>
      <w:r>
        <w:t>intended for</w:t>
      </w:r>
      <w:r>
        <w:rPr>
          <w:spacing w:val="-3"/>
        </w:rPr>
        <w:t xml:space="preserve"> </w:t>
      </w:r>
      <w:r>
        <w:t>occupancy</w:t>
      </w:r>
      <w:r>
        <w:rPr>
          <w:spacing w:val="-3"/>
        </w:rPr>
        <w:t xml:space="preserve"> </w:t>
      </w:r>
      <w:r>
        <w:t>as,</w:t>
      </w:r>
      <w:r>
        <w:rPr>
          <w:spacing w:val="-3"/>
        </w:rPr>
        <w:t xml:space="preserve"> </w:t>
      </w:r>
      <w:r>
        <w:t>a</w:t>
      </w:r>
      <w:r>
        <w:rPr>
          <w:spacing w:val="-3"/>
        </w:rPr>
        <w:t xml:space="preserve"> </w:t>
      </w:r>
      <w:r>
        <w:t>Primary</w:t>
      </w:r>
      <w:r>
        <w:rPr>
          <w:spacing w:val="-3"/>
        </w:rPr>
        <w:t xml:space="preserve"> </w:t>
      </w:r>
      <w:r>
        <w:t>Dwelling</w:t>
      </w:r>
      <w:r>
        <w:rPr>
          <w:spacing w:val="-3"/>
        </w:rPr>
        <w:t xml:space="preserve"> </w:t>
      </w:r>
      <w:r>
        <w:t>by</w:t>
      </w:r>
      <w:r>
        <w:rPr>
          <w:spacing w:val="-3"/>
        </w:rPr>
        <w:t xml:space="preserve"> </w:t>
      </w:r>
      <w:r>
        <w:t>one</w:t>
      </w:r>
      <w:r>
        <w:rPr>
          <w:spacing w:val="-3"/>
        </w:rPr>
        <w:t xml:space="preserve"> </w:t>
      </w:r>
      <w:r>
        <w:t>or</w:t>
      </w:r>
      <w:r>
        <w:rPr>
          <w:spacing w:val="-3"/>
        </w:rPr>
        <w:t xml:space="preserve"> </w:t>
      </w:r>
      <w:r>
        <w:t>more</w:t>
      </w:r>
      <w:r>
        <w:rPr>
          <w:spacing w:val="-3"/>
        </w:rPr>
        <w:t xml:space="preserve"> </w:t>
      </w:r>
      <w:r>
        <w:t>individuals</w:t>
      </w:r>
      <w:r>
        <w:rPr>
          <w:spacing w:val="-3"/>
        </w:rPr>
        <w:t xml:space="preserve"> </w:t>
      </w:r>
      <w:r>
        <w:t>and</w:t>
      </w:r>
      <w:r>
        <w:rPr>
          <w:spacing w:val="-3"/>
        </w:rPr>
        <w:t xml:space="preserve"> </w:t>
      </w:r>
      <w:r>
        <w:t>is</w:t>
      </w:r>
      <w:r>
        <w:rPr>
          <w:spacing w:val="-3"/>
        </w:rPr>
        <w:t xml:space="preserve"> </w:t>
      </w:r>
      <w:r>
        <w:t>taxed</w:t>
      </w:r>
      <w:r>
        <w:rPr>
          <w:spacing w:val="-3"/>
        </w:rPr>
        <w:t xml:space="preserve"> </w:t>
      </w:r>
      <w:r>
        <w:t>as</w:t>
      </w:r>
      <w:r>
        <w:rPr>
          <w:spacing w:val="-3"/>
        </w:rPr>
        <w:t xml:space="preserve"> </w:t>
      </w:r>
      <w:r>
        <w:t>Primary</w:t>
      </w:r>
      <w:r>
        <w:rPr>
          <w:spacing w:val="-3"/>
        </w:rPr>
        <w:t xml:space="preserve"> </w:t>
      </w:r>
      <w:r>
        <w:t>Residential Real Property by the County Assessor.</w:t>
      </w:r>
    </w:p>
    <w:p w:rsidR="00737008" w:rsidRDefault="00737008">
      <w:pPr>
        <w:pStyle w:val="BodyText"/>
        <w:spacing w:before="12"/>
        <w:rPr>
          <w:sz w:val="28"/>
        </w:rPr>
      </w:pPr>
    </w:p>
    <w:p w:rsidR="00737008" w:rsidRDefault="00A77D39">
      <w:pPr>
        <w:pStyle w:val="BodyText"/>
        <w:spacing w:line="273" w:lineRule="auto"/>
        <w:ind w:left="100"/>
      </w:pPr>
      <w:r>
        <w:rPr>
          <w:b/>
        </w:rPr>
        <w:t>EXPENDITURE/EXPENDED</w:t>
      </w:r>
      <w:r>
        <w:rPr>
          <w:b/>
          <w:spacing w:val="-3"/>
        </w:rPr>
        <w:t xml:space="preserve"> </w:t>
      </w:r>
      <w:r>
        <w:t>-</w:t>
      </w:r>
      <w:r>
        <w:rPr>
          <w:spacing w:val="-4"/>
        </w:rPr>
        <w:t xml:space="preserve"> </w:t>
      </w:r>
      <w:r>
        <w:t>Any</w:t>
      </w:r>
      <w:r>
        <w:rPr>
          <w:spacing w:val="-4"/>
        </w:rPr>
        <w:t xml:space="preserve"> </w:t>
      </w:r>
      <w:r>
        <w:t>UHAF</w:t>
      </w:r>
      <w:r>
        <w:rPr>
          <w:spacing w:val="-4"/>
        </w:rPr>
        <w:t xml:space="preserve"> </w:t>
      </w:r>
      <w:r>
        <w:t>assistance</w:t>
      </w:r>
      <w:r>
        <w:rPr>
          <w:spacing w:val="-4"/>
        </w:rPr>
        <w:t xml:space="preserve"> </w:t>
      </w:r>
      <w:r>
        <w:t>that</w:t>
      </w:r>
      <w:r>
        <w:rPr>
          <w:spacing w:val="-4"/>
        </w:rPr>
        <w:t xml:space="preserve"> </w:t>
      </w:r>
      <w:r>
        <w:t>has</w:t>
      </w:r>
      <w:r>
        <w:rPr>
          <w:spacing w:val="-4"/>
        </w:rPr>
        <w:t xml:space="preserve"> </w:t>
      </w:r>
      <w:r>
        <w:t>been</w:t>
      </w:r>
      <w:r>
        <w:rPr>
          <w:spacing w:val="-4"/>
        </w:rPr>
        <w:t xml:space="preserve"> </w:t>
      </w:r>
      <w:r>
        <w:t>spent</w:t>
      </w:r>
      <w:r>
        <w:rPr>
          <w:spacing w:val="-4"/>
        </w:rPr>
        <w:t xml:space="preserve"> </w:t>
      </w:r>
      <w:r>
        <w:t>by</w:t>
      </w:r>
      <w:r>
        <w:rPr>
          <w:spacing w:val="-4"/>
        </w:rPr>
        <w:t xml:space="preserve"> </w:t>
      </w:r>
      <w:r>
        <w:t>a</w:t>
      </w:r>
      <w:r>
        <w:rPr>
          <w:spacing w:val="-4"/>
        </w:rPr>
        <w:t xml:space="preserve"> </w:t>
      </w:r>
      <w:r>
        <w:t>UHAF</w:t>
      </w:r>
      <w:r>
        <w:rPr>
          <w:spacing w:val="-4"/>
        </w:rPr>
        <w:t xml:space="preserve"> </w:t>
      </w:r>
      <w:r>
        <w:t>Participant</w:t>
      </w:r>
      <w:r>
        <w:rPr>
          <w:spacing w:val="-4"/>
        </w:rPr>
        <w:t xml:space="preserve"> </w:t>
      </w:r>
      <w:r>
        <w:t xml:space="preserve">and/or </w:t>
      </w:r>
      <w:r>
        <w:rPr>
          <w:spacing w:val="-2"/>
        </w:rPr>
        <w:t>Subrecipient.</w:t>
      </w:r>
    </w:p>
    <w:p w:rsidR="00737008" w:rsidRDefault="00737008">
      <w:pPr>
        <w:pStyle w:val="BodyText"/>
        <w:spacing w:before="3"/>
        <w:rPr>
          <w:sz w:val="29"/>
        </w:rPr>
      </w:pPr>
    </w:p>
    <w:p w:rsidR="00737008" w:rsidRDefault="00A77D39">
      <w:pPr>
        <w:pStyle w:val="BodyText"/>
        <w:spacing w:line="273" w:lineRule="auto"/>
        <w:ind w:left="100" w:right="558"/>
      </w:pPr>
      <w:r>
        <w:rPr>
          <w:b/>
        </w:rPr>
        <w:t>FINANCIAL</w:t>
      </w:r>
      <w:r>
        <w:rPr>
          <w:b/>
          <w:spacing w:val="-2"/>
        </w:rPr>
        <w:t xml:space="preserve"> </w:t>
      </w:r>
      <w:r>
        <w:rPr>
          <w:b/>
        </w:rPr>
        <w:t>HARDSHIP</w:t>
      </w:r>
      <w:r>
        <w:rPr>
          <w:b/>
          <w:spacing w:val="-1"/>
        </w:rPr>
        <w:t xml:space="preserve"> </w:t>
      </w:r>
      <w:r>
        <w:t>-</w:t>
      </w:r>
      <w:r>
        <w:rPr>
          <w:spacing w:val="-2"/>
        </w:rPr>
        <w:t xml:space="preserve"> </w:t>
      </w:r>
      <w:r>
        <w:t>A</w:t>
      </w:r>
      <w:r>
        <w:rPr>
          <w:spacing w:val="-2"/>
        </w:rPr>
        <w:t xml:space="preserve"> </w:t>
      </w:r>
      <w:r>
        <w:t>material</w:t>
      </w:r>
      <w:r>
        <w:rPr>
          <w:spacing w:val="-2"/>
        </w:rPr>
        <w:t xml:space="preserve"> </w:t>
      </w:r>
      <w:r>
        <w:t>reduction</w:t>
      </w:r>
      <w:r>
        <w:rPr>
          <w:spacing w:val="-2"/>
        </w:rPr>
        <w:t xml:space="preserve"> </w:t>
      </w:r>
      <w:r>
        <w:t>in</w:t>
      </w:r>
      <w:r>
        <w:rPr>
          <w:spacing w:val="-2"/>
        </w:rPr>
        <w:t xml:space="preserve"> </w:t>
      </w:r>
      <w:r>
        <w:t>income,</w:t>
      </w:r>
      <w:r>
        <w:rPr>
          <w:spacing w:val="-2"/>
        </w:rPr>
        <w:t xml:space="preserve"> </w:t>
      </w:r>
      <w:r>
        <w:t>or</w:t>
      </w:r>
      <w:r>
        <w:rPr>
          <w:spacing w:val="-2"/>
        </w:rPr>
        <w:t xml:space="preserve"> </w:t>
      </w:r>
      <w:r>
        <w:t>material</w:t>
      </w:r>
      <w:r>
        <w:rPr>
          <w:spacing w:val="-2"/>
        </w:rPr>
        <w:t xml:space="preserve"> </w:t>
      </w:r>
      <w:r>
        <w:t>increase</w:t>
      </w:r>
      <w:r>
        <w:rPr>
          <w:spacing w:val="-2"/>
        </w:rPr>
        <w:t xml:space="preserve"> </w:t>
      </w:r>
      <w:r>
        <w:t>in</w:t>
      </w:r>
      <w:r>
        <w:rPr>
          <w:spacing w:val="-2"/>
        </w:rPr>
        <w:t xml:space="preserve"> </w:t>
      </w:r>
      <w:r>
        <w:t>living</w:t>
      </w:r>
      <w:r>
        <w:rPr>
          <w:spacing w:val="-2"/>
        </w:rPr>
        <w:t xml:space="preserve"> </w:t>
      </w:r>
      <w:r>
        <w:t>expenses, associated with the COVID-19 pandemic, that has created or increased a risk of mortgage delinquency,</w:t>
      </w:r>
      <w:r>
        <w:rPr>
          <w:spacing w:val="-4"/>
        </w:rPr>
        <w:t xml:space="preserve"> </w:t>
      </w:r>
      <w:r>
        <w:t>mortgage</w:t>
      </w:r>
      <w:r>
        <w:rPr>
          <w:spacing w:val="-4"/>
        </w:rPr>
        <w:t xml:space="preserve"> </w:t>
      </w:r>
      <w:r>
        <w:t>default,</w:t>
      </w:r>
      <w:r>
        <w:rPr>
          <w:spacing w:val="-4"/>
        </w:rPr>
        <w:t xml:space="preserve"> </w:t>
      </w:r>
      <w:r>
        <w:t>foreclosure,</w:t>
      </w:r>
      <w:r>
        <w:rPr>
          <w:spacing w:val="-2"/>
        </w:rPr>
        <w:t xml:space="preserve"> </w:t>
      </w:r>
      <w:r>
        <w:t>or</w:t>
      </w:r>
      <w:r>
        <w:rPr>
          <w:spacing w:val="-4"/>
        </w:rPr>
        <w:t xml:space="preserve"> </w:t>
      </w:r>
      <w:r>
        <w:t>displacement</w:t>
      </w:r>
      <w:r>
        <w:rPr>
          <w:spacing w:val="-4"/>
        </w:rPr>
        <w:t xml:space="preserve"> </w:t>
      </w:r>
      <w:r>
        <w:t>for</w:t>
      </w:r>
      <w:r>
        <w:rPr>
          <w:spacing w:val="-4"/>
        </w:rPr>
        <w:t xml:space="preserve"> </w:t>
      </w:r>
      <w:r>
        <w:t>a</w:t>
      </w:r>
      <w:r>
        <w:rPr>
          <w:spacing w:val="-4"/>
        </w:rPr>
        <w:t xml:space="preserve"> </w:t>
      </w:r>
      <w:r>
        <w:t>Household</w:t>
      </w:r>
      <w:r>
        <w:rPr>
          <w:spacing w:val="-4"/>
        </w:rPr>
        <w:t xml:space="preserve"> </w:t>
      </w:r>
      <w:r>
        <w:t>Applicant(s).</w:t>
      </w:r>
      <w:r>
        <w:rPr>
          <w:spacing w:val="40"/>
        </w:rPr>
        <w:t xml:space="preserve"> </w:t>
      </w:r>
      <w:r>
        <w:t>The Financial Hardship may have begun prior to January 21, 2020, but must have continued after January 21, 2020 and be associated with the COVID-19 pandemic.</w:t>
      </w:r>
    </w:p>
    <w:p w:rsidR="00737008" w:rsidRDefault="00737008">
      <w:pPr>
        <w:spacing w:line="273" w:lineRule="auto"/>
        <w:sectPr w:rsidR="00737008">
          <w:pgSz w:w="12240" w:h="15840"/>
          <w:pgMar w:top="1360" w:right="1340" w:bottom="880" w:left="1340" w:header="0" w:footer="697" w:gutter="0"/>
          <w:cols w:space="720"/>
        </w:sectPr>
      </w:pPr>
    </w:p>
    <w:p w:rsidR="00737008" w:rsidRDefault="00A77D39">
      <w:pPr>
        <w:spacing w:before="89"/>
        <w:ind w:left="100"/>
      </w:pPr>
      <w:r>
        <w:rPr>
          <w:b/>
        </w:rPr>
        <w:lastRenderedPageBreak/>
        <w:t>FIRST</w:t>
      </w:r>
      <w:r>
        <w:rPr>
          <w:b/>
          <w:spacing w:val="-7"/>
        </w:rPr>
        <w:t xml:space="preserve"> </w:t>
      </w:r>
      <w:r>
        <w:rPr>
          <w:b/>
        </w:rPr>
        <w:t>MORTGAGE</w:t>
      </w:r>
      <w:r>
        <w:rPr>
          <w:b/>
          <w:spacing w:val="-4"/>
        </w:rPr>
        <w:t xml:space="preserve"> </w:t>
      </w:r>
      <w:r>
        <w:t>-</w:t>
      </w:r>
      <w:r>
        <w:rPr>
          <w:spacing w:val="-4"/>
        </w:rPr>
        <w:t xml:space="preserve"> </w:t>
      </w:r>
      <w:r>
        <w:t>The</w:t>
      </w:r>
      <w:r>
        <w:rPr>
          <w:spacing w:val="-5"/>
        </w:rPr>
        <w:t xml:space="preserve"> </w:t>
      </w:r>
      <w:r>
        <w:t>primary</w:t>
      </w:r>
      <w:r>
        <w:rPr>
          <w:spacing w:val="-4"/>
        </w:rPr>
        <w:t xml:space="preserve"> </w:t>
      </w:r>
      <w:r>
        <w:t>loan</w:t>
      </w:r>
      <w:r>
        <w:rPr>
          <w:spacing w:val="-4"/>
        </w:rPr>
        <w:t xml:space="preserve"> </w:t>
      </w:r>
      <w:r>
        <w:t>that</w:t>
      </w:r>
      <w:r>
        <w:rPr>
          <w:spacing w:val="-4"/>
        </w:rPr>
        <w:t xml:space="preserve"> </w:t>
      </w:r>
      <w:r>
        <w:t>pays</w:t>
      </w:r>
      <w:r>
        <w:rPr>
          <w:spacing w:val="-5"/>
        </w:rPr>
        <w:t xml:space="preserve"> </w:t>
      </w:r>
      <w:r>
        <w:t>for</w:t>
      </w:r>
      <w:r>
        <w:rPr>
          <w:spacing w:val="-4"/>
        </w:rPr>
        <w:t xml:space="preserve"> </w:t>
      </w:r>
      <w:r>
        <w:t>a</w:t>
      </w:r>
      <w:r>
        <w:rPr>
          <w:spacing w:val="-3"/>
        </w:rPr>
        <w:t xml:space="preserve"> </w:t>
      </w:r>
      <w:r>
        <w:t>Primary</w:t>
      </w:r>
      <w:r>
        <w:rPr>
          <w:spacing w:val="-4"/>
        </w:rPr>
        <w:t xml:space="preserve"> </w:t>
      </w:r>
      <w:r>
        <w:rPr>
          <w:spacing w:val="-2"/>
        </w:rPr>
        <w:t>Dwelling.</w:t>
      </w:r>
    </w:p>
    <w:p w:rsidR="00737008" w:rsidRDefault="00737008">
      <w:pPr>
        <w:pStyle w:val="BodyText"/>
        <w:spacing w:before="8"/>
        <w:rPr>
          <w:sz w:val="30"/>
        </w:rPr>
      </w:pPr>
    </w:p>
    <w:p w:rsidR="00737008" w:rsidRDefault="00A77D39">
      <w:pPr>
        <w:pStyle w:val="BodyText"/>
        <w:spacing w:line="273" w:lineRule="auto"/>
        <w:ind w:left="100" w:right="768"/>
      </w:pPr>
      <w:r>
        <w:rPr>
          <w:b/>
        </w:rPr>
        <w:t>HOUSEHOLD</w:t>
      </w:r>
      <w:r>
        <w:rPr>
          <w:b/>
          <w:spacing w:val="-3"/>
        </w:rPr>
        <w:t xml:space="preserve"> </w:t>
      </w:r>
      <w:r>
        <w:t>-</w:t>
      </w:r>
      <w:r>
        <w:rPr>
          <w:spacing w:val="-3"/>
        </w:rPr>
        <w:t xml:space="preserve"> </w:t>
      </w:r>
      <w:r>
        <w:t>Any</w:t>
      </w:r>
      <w:r>
        <w:rPr>
          <w:spacing w:val="-3"/>
        </w:rPr>
        <w:t xml:space="preserve"> </w:t>
      </w:r>
      <w:r>
        <w:t>of</w:t>
      </w:r>
      <w:r>
        <w:rPr>
          <w:spacing w:val="-3"/>
        </w:rPr>
        <w:t xml:space="preserve"> </w:t>
      </w:r>
      <w:r>
        <w:t>the</w:t>
      </w:r>
      <w:r>
        <w:rPr>
          <w:spacing w:val="-3"/>
        </w:rPr>
        <w:t xml:space="preserve"> </w:t>
      </w:r>
      <w:r>
        <w:t>following</w:t>
      </w:r>
      <w:r>
        <w:rPr>
          <w:spacing w:val="-3"/>
        </w:rPr>
        <w:t xml:space="preserve"> </w:t>
      </w:r>
      <w:r>
        <w:t>individuals</w:t>
      </w:r>
      <w:r>
        <w:rPr>
          <w:spacing w:val="-3"/>
        </w:rPr>
        <w:t xml:space="preserve"> </w:t>
      </w:r>
      <w:r>
        <w:t>will</w:t>
      </w:r>
      <w:r>
        <w:rPr>
          <w:spacing w:val="-3"/>
        </w:rPr>
        <w:t xml:space="preserve"> </w:t>
      </w:r>
      <w:r>
        <w:t>be</w:t>
      </w:r>
      <w:r>
        <w:rPr>
          <w:spacing w:val="-3"/>
        </w:rPr>
        <w:t xml:space="preserve"> </w:t>
      </w:r>
      <w:r>
        <w:t>considered</w:t>
      </w:r>
      <w:r>
        <w:rPr>
          <w:spacing w:val="-4"/>
        </w:rPr>
        <w:t xml:space="preserve"> </w:t>
      </w:r>
      <w:r>
        <w:t>members</w:t>
      </w:r>
      <w:r>
        <w:rPr>
          <w:spacing w:val="-3"/>
        </w:rPr>
        <w:t xml:space="preserve"> </w:t>
      </w:r>
      <w:r>
        <w:t>of</w:t>
      </w:r>
      <w:r>
        <w:rPr>
          <w:spacing w:val="-3"/>
        </w:rPr>
        <w:t xml:space="preserve"> </w:t>
      </w:r>
      <w:r>
        <w:t>the</w:t>
      </w:r>
      <w:r>
        <w:rPr>
          <w:spacing w:val="-3"/>
        </w:rPr>
        <w:t xml:space="preserve"> </w:t>
      </w:r>
      <w:r>
        <w:t>Primary Dwelling’s Household:</w:t>
      </w:r>
    </w:p>
    <w:p w:rsidR="00737008" w:rsidRDefault="00A77D39">
      <w:pPr>
        <w:pStyle w:val="ListParagraph"/>
        <w:numPr>
          <w:ilvl w:val="0"/>
          <w:numId w:val="15"/>
        </w:numPr>
        <w:tabs>
          <w:tab w:val="left" w:pos="819"/>
          <w:tab w:val="left" w:pos="820"/>
        </w:tabs>
        <w:spacing w:before="65"/>
      </w:pPr>
      <w:r>
        <w:t>Any</w:t>
      </w:r>
      <w:r>
        <w:rPr>
          <w:spacing w:val="-7"/>
        </w:rPr>
        <w:t xml:space="preserve"> </w:t>
      </w:r>
      <w:r>
        <w:t>individual</w:t>
      </w:r>
      <w:r>
        <w:rPr>
          <w:spacing w:val="-5"/>
        </w:rPr>
        <w:t xml:space="preserve"> </w:t>
      </w:r>
      <w:r>
        <w:t>residing</w:t>
      </w:r>
      <w:r>
        <w:rPr>
          <w:spacing w:val="-5"/>
        </w:rPr>
        <w:t xml:space="preserve"> </w:t>
      </w:r>
      <w:r>
        <w:t>in</w:t>
      </w:r>
      <w:r>
        <w:rPr>
          <w:spacing w:val="-5"/>
        </w:rPr>
        <w:t xml:space="preserve"> </w:t>
      </w:r>
      <w:r>
        <w:t>the</w:t>
      </w:r>
      <w:r>
        <w:rPr>
          <w:spacing w:val="-5"/>
        </w:rPr>
        <w:t xml:space="preserve"> </w:t>
      </w:r>
      <w:r>
        <w:t>Primary</w:t>
      </w:r>
      <w:r>
        <w:rPr>
          <w:spacing w:val="-4"/>
        </w:rPr>
        <w:t xml:space="preserve"> </w:t>
      </w:r>
      <w:r>
        <w:t>Dwelling</w:t>
      </w:r>
      <w:r>
        <w:rPr>
          <w:spacing w:val="-5"/>
        </w:rPr>
        <w:t xml:space="preserve"> </w:t>
      </w:r>
      <w:r>
        <w:t>for</w:t>
      </w:r>
      <w:r>
        <w:rPr>
          <w:spacing w:val="-5"/>
        </w:rPr>
        <w:t xml:space="preserve"> </w:t>
      </w:r>
      <w:r>
        <w:t>183</w:t>
      </w:r>
      <w:r>
        <w:rPr>
          <w:spacing w:val="-5"/>
        </w:rPr>
        <w:t xml:space="preserve"> </w:t>
      </w:r>
      <w:r>
        <w:t>days</w:t>
      </w:r>
      <w:r>
        <w:rPr>
          <w:spacing w:val="-5"/>
        </w:rPr>
        <w:t xml:space="preserve"> </w:t>
      </w:r>
      <w:r>
        <w:t>or</w:t>
      </w:r>
      <w:r>
        <w:rPr>
          <w:spacing w:val="-4"/>
        </w:rPr>
        <w:t xml:space="preserve"> </w:t>
      </w:r>
      <w:r>
        <w:rPr>
          <w:spacing w:val="-2"/>
        </w:rPr>
        <w:t>more;</w:t>
      </w:r>
    </w:p>
    <w:p w:rsidR="00737008" w:rsidRDefault="00A77D39">
      <w:pPr>
        <w:pStyle w:val="ListParagraph"/>
        <w:numPr>
          <w:ilvl w:val="0"/>
          <w:numId w:val="15"/>
        </w:numPr>
        <w:tabs>
          <w:tab w:val="left" w:pos="819"/>
          <w:tab w:val="left" w:pos="820"/>
        </w:tabs>
        <w:spacing w:before="38"/>
      </w:pPr>
      <w:r>
        <w:t>Any</w:t>
      </w:r>
      <w:r>
        <w:rPr>
          <w:spacing w:val="-8"/>
        </w:rPr>
        <w:t xml:space="preserve"> </w:t>
      </w:r>
      <w:r>
        <w:t>children</w:t>
      </w:r>
      <w:r>
        <w:rPr>
          <w:spacing w:val="-5"/>
        </w:rPr>
        <w:t xml:space="preserve"> </w:t>
      </w:r>
      <w:r>
        <w:t>who</w:t>
      </w:r>
      <w:r>
        <w:rPr>
          <w:spacing w:val="-5"/>
        </w:rPr>
        <w:t xml:space="preserve"> </w:t>
      </w:r>
      <w:r>
        <w:t>are</w:t>
      </w:r>
      <w:r>
        <w:rPr>
          <w:spacing w:val="-5"/>
        </w:rPr>
        <w:t xml:space="preserve"> </w:t>
      </w:r>
      <w:r>
        <w:t>temporarily</w:t>
      </w:r>
      <w:r>
        <w:rPr>
          <w:spacing w:val="-6"/>
        </w:rPr>
        <w:t xml:space="preserve"> </w:t>
      </w:r>
      <w:r>
        <w:t>placed</w:t>
      </w:r>
      <w:r>
        <w:rPr>
          <w:spacing w:val="-5"/>
        </w:rPr>
        <w:t xml:space="preserve"> </w:t>
      </w:r>
      <w:r>
        <w:t>in</w:t>
      </w:r>
      <w:r>
        <w:rPr>
          <w:spacing w:val="-5"/>
        </w:rPr>
        <w:t xml:space="preserve"> </w:t>
      </w:r>
      <w:r>
        <w:t>foster</w:t>
      </w:r>
      <w:r>
        <w:rPr>
          <w:spacing w:val="-5"/>
        </w:rPr>
        <w:t xml:space="preserve"> </w:t>
      </w:r>
      <w:r>
        <w:rPr>
          <w:spacing w:val="-2"/>
        </w:rPr>
        <w:t>homes;</w:t>
      </w:r>
    </w:p>
    <w:p w:rsidR="00737008" w:rsidRDefault="00A77D39">
      <w:pPr>
        <w:pStyle w:val="ListParagraph"/>
        <w:numPr>
          <w:ilvl w:val="0"/>
          <w:numId w:val="15"/>
        </w:numPr>
        <w:tabs>
          <w:tab w:val="left" w:pos="819"/>
          <w:tab w:val="left" w:pos="820"/>
        </w:tabs>
      </w:pPr>
      <w:r>
        <w:t>Children</w:t>
      </w:r>
      <w:r>
        <w:rPr>
          <w:spacing w:val="-7"/>
        </w:rPr>
        <w:t xml:space="preserve"> </w:t>
      </w:r>
      <w:r>
        <w:t>in</w:t>
      </w:r>
      <w:r>
        <w:rPr>
          <w:spacing w:val="-4"/>
        </w:rPr>
        <w:t xml:space="preserve"> </w:t>
      </w:r>
      <w:r>
        <w:t>joint</w:t>
      </w:r>
      <w:r>
        <w:rPr>
          <w:spacing w:val="-5"/>
        </w:rPr>
        <w:t xml:space="preserve"> </w:t>
      </w:r>
      <w:r>
        <w:t>custody</w:t>
      </w:r>
      <w:r>
        <w:rPr>
          <w:spacing w:val="-4"/>
        </w:rPr>
        <w:t xml:space="preserve"> </w:t>
      </w:r>
      <w:r>
        <w:t>who</w:t>
      </w:r>
      <w:r>
        <w:rPr>
          <w:spacing w:val="-4"/>
        </w:rPr>
        <w:t xml:space="preserve"> </w:t>
      </w:r>
      <w:r>
        <w:t>spend</w:t>
      </w:r>
      <w:r>
        <w:rPr>
          <w:spacing w:val="-5"/>
        </w:rPr>
        <w:t xml:space="preserve"> </w:t>
      </w:r>
      <w:r>
        <w:t>183</w:t>
      </w:r>
      <w:r>
        <w:rPr>
          <w:spacing w:val="-4"/>
        </w:rPr>
        <w:t xml:space="preserve"> </w:t>
      </w:r>
      <w:r>
        <w:t>days</w:t>
      </w:r>
      <w:r>
        <w:rPr>
          <w:spacing w:val="-4"/>
        </w:rPr>
        <w:t xml:space="preserve"> </w:t>
      </w:r>
      <w:r>
        <w:t>or</w:t>
      </w:r>
      <w:r>
        <w:rPr>
          <w:spacing w:val="-5"/>
        </w:rPr>
        <w:t xml:space="preserve"> </w:t>
      </w:r>
      <w:r>
        <w:t>more</w:t>
      </w:r>
      <w:r>
        <w:rPr>
          <w:spacing w:val="-4"/>
        </w:rPr>
        <w:t xml:space="preserve"> </w:t>
      </w:r>
      <w:r>
        <w:t>living</w:t>
      </w:r>
      <w:r>
        <w:rPr>
          <w:spacing w:val="-4"/>
        </w:rPr>
        <w:t xml:space="preserve"> </w:t>
      </w:r>
      <w:r>
        <w:t>in</w:t>
      </w:r>
      <w:r>
        <w:rPr>
          <w:spacing w:val="-5"/>
        </w:rPr>
        <w:t xml:space="preserve"> </w:t>
      </w:r>
      <w:r>
        <w:t>the</w:t>
      </w:r>
      <w:r>
        <w:rPr>
          <w:spacing w:val="-4"/>
        </w:rPr>
        <w:t xml:space="preserve"> </w:t>
      </w:r>
      <w:r>
        <w:t>Primary</w:t>
      </w:r>
      <w:r>
        <w:rPr>
          <w:spacing w:val="-4"/>
        </w:rPr>
        <w:t xml:space="preserve"> </w:t>
      </w:r>
      <w:r>
        <w:rPr>
          <w:spacing w:val="-2"/>
        </w:rPr>
        <w:t>Dwelling;</w:t>
      </w:r>
    </w:p>
    <w:p w:rsidR="00737008" w:rsidRDefault="00A77D39">
      <w:pPr>
        <w:pStyle w:val="ListParagraph"/>
        <w:numPr>
          <w:ilvl w:val="0"/>
          <w:numId w:val="15"/>
        </w:numPr>
        <w:tabs>
          <w:tab w:val="left" w:pos="819"/>
          <w:tab w:val="left" w:pos="820"/>
        </w:tabs>
        <w:spacing w:before="38"/>
      </w:pPr>
      <w:r>
        <w:t>Children</w:t>
      </w:r>
      <w:r>
        <w:rPr>
          <w:spacing w:val="-7"/>
        </w:rPr>
        <w:t xml:space="preserve"> </w:t>
      </w:r>
      <w:r>
        <w:t>who</w:t>
      </w:r>
      <w:r>
        <w:rPr>
          <w:spacing w:val="-4"/>
        </w:rPr>
        <w:t xml:space="preserve"> </w:t>
      </w:r>
      <w:r>
        <w:t>live</w:t>
      </w:r>
      <w:r>
        <w:rPr>
          <w:spacing w:val="-5"/>
        </w:rPr>
        <w:t xml:space="preserve"> </w:t>
      </w:r>
      <w:r>
        <w:t>in</w:t>
      </w:r>
      <w:r>
        <w:rPr>
          <w:spacing w:val="-4"/>
        </w:rPr>
        <w:t xml:space="preserve"> </w:t>
      </w:r>
      <w:r>
        <w:t>the</w:t>
      </w:r>
      <w:r>
        <w:rPr>
          <w:spacing w:val="-4"/>
        </w:rPr>
        <w:t xml:space="preserve"> </w:t>
      </w:r>
      <w:r>
        <w:t>Primary</w:t>
      </w:r>
      <w:r>
        <w:rPr>
          <w:spacing w:val="-5"/>
        </w:rPr>
        <w:t xml:space="preserve"> </w:t>
      </w:r>
      <w:r>
        <w:t>Dwelling</w:t>
      </w:r>
      <w:r>
        <w:rPr>
          <w:spacing w:val="-4"/>
        </w:rPr>
        <w:t xml:space="preserve"> </w:t>
      </w:r>
      <w:r>
        <w:t>that</w:t>
      </w:r>
      <w:r>
        <w:rPr>
          <w:spacing w:val="-4"/>
        </w:rPr>
        <w:t xml:space="preserve"> </w:t>
      </w:r>
      <w:r>
        <w:t>are</w:t>
      </w:r>
      <w:r>
        <w:rPr>
          <w:spacing w:val="-5"/>
        </w:rPr>
        <w:t xml:space="preserve"> </w:t>
      </w:r>
      <w:r>
        <w:t>in</w:t>
      </w:r>
      <w:r>
        <w:rPr>
          <w:spacing w:val="-4"/>
        </w:rPr>
        <w:t xml:space="preserve"> </w:t>
      </w:r>
      <w:r>
        <w:t>the</w:t>
      </w:r>
      <w:r>
        <w:rPr>
          <w:spacing w:val="-4"/>
        </w:rPr>
        <w:t xml:space="preserve"> </w:t>
      </w:r>
      <w:r>
        <w:t>process</w:t>
      </w:r>
      <w:r>
        <w:rPr>
          <w:spacing w:val="-5"/>
        </w:rPr>
        <w:t xml:space="preserve"> </w:t>
      </w:r>
      <w:r>
        <w:t>of</w:t>
      </w:r>
      <w:r>
        <w:rPr>
          <w:spacing w:val="-4"/>
        </w:rPr>
        <w:t xml:space="preserve"> </w:t>
      </w:r>
      <w:r>
        <w:t>being</w:t>
      </w:r>
      <w:r>
        <w:rPr>
          <w:spacing w:val="-4"/>
        </w:rPr>
        <w:t xml:space="preserve"> </w:t>
      </w:r>
      <w:r>
        <w:rPr>
          <w:spacing w:val="-2"/>
        </w:rPr>
        <w:t>adopted;</w:t>
      </w:r>
    </w:p>
    <w:p w:rsidR="00737008" w:rsidRDefault="00A77D39">
      <w:pPr>
        <w:pStyle w:val="ListParagraph"/>
        <w:numPr>
          <w:ilvl w:val="0"/>
          <w:numId w:val="15"/>
        </w:numPr>
        <w:tabs>
          <w:tab w:val="left" w:pos="819"/>
          <w:tab w:val="left" w:pos="820"/>
        </w:tabs>
        <w:spacing w:before="44" w:line="273" w:lineRule="auto"/>
        <w:ind w:right="767"/>
      </w:pPr>
      <w:r>
        <w:t>Household</w:t>
      </w:r>
      <w:r>
        <w:rPr>
          <w:spacing w:val="-3"/>
        </w:rPr>
        <w:t xml:space="preserve"> </w:t>
      </w:r>
      <w:r>
        <w:t>members</w:t>
      </w:r>
      <w:r>
        <w:rPr>
          <w:spacing w:val="-3"/>
        </w:rPr>
        <w:t xml:space="preserve"> </w:t>
      </w:r>
      <w:r>
        <w:t>who</w:t>
      </w:r>
      <w:r>
        <w:rPr>
          <w:spacing w:val="-3"/>
        </w:rPr>
        <w:t xml:space="preserve"> </w:t>
      </w:r>
      <w:r>
        <w:t>are</w:t>
      </w:r>
      <w:r>
        <w:rPr>
          <w:spacing w:val="-3"/>
        </w:rPr>
        <w:t xml:space="preserve"> </w:t>
      </w:r>
      <w:r>
        <w:t>temporarily</w:t>
      </w:r>
      <w:r>
        <w:rPr>
          <w:spacing w:val="-3"/>
        </w:rPr>
        <w:t xml:space="preserve"> </w:t>
      </w:r>
      <w:r>
        <w:t>residing</w:t>
      </w:r>
      <w:r>
        <w:rPr>
          <w:spacing w:val="-3"/>
        </w:rPr>
        <w:t xml:space="preserve"> </w:t>
      </w:r>
      <w:r>
        <w:t>in</w:t>
      </w:r>
      <w:r>
        <w:rPr>
          <w:spacing w:val="-3"/>
        </w:rPr>
        <w:t xml:space="preserve"> </w:t>
      </w:r>
      <w:r>
        <w:t>a</w:t>
      </w:r>
      <w:r>
        <w:rPr>
          <w:spacing w:val="-3"/>
        </w:rPr>
        <w:t xml:space="preserve"> </w:t>
      </w:r>
      <w:r>
        <w:t>hospital,</w:t>
      </w:r>
      <w:r>
        <w:rPr>
          <w:spacing w:val="-7"/>
        </w:rPr>
        <w:t xml:space="preserve"> </w:t>
      </w:r>
      <w:r>
        <w:t>rehabilitation</w:t>
      </w:r>
      <w:r>
        <w:rPr>
          <w:spacing w:val="-3"/>
        </w:rPr>
        <w:t xml:space="preserve"> </w:t>
      </w:r>
      <w:r>
        <w:t>center</w:t>
      </w:r>
      <w:r>
        <w:rPr>
          <w:spacing w:val="-2"/>
        </w:rPr>
        <w:t xml:space="preserve"> </w:t>
      </w:r>
      <w:r>
        <w:t>or</w:t>
      </w:r>
      <w:r>
        <w:rPr>
          <w:spacing w:val="-3"/>
        </w:rPr>
        <w:t xml:space="preserve"> </w:t>
      </w:r>
      <w:r>
        <w:t>a nursing home; and</w:t>
      </w:r>
    </w:p>
    <w:p w:rsidR="00737008" w:rsidRDefault="00A77D39">
      <w:pPr>
        <w:pStyle w:val="ListParagraph"/>
        <w:numPr>
          <w:ilvl w:val="0"/>
          <w:numId w:val="15"/>
        </w:numPr>
        <w:tabs>
          <w:tab w:val="left" w:pos="819"/>
          <w:tab w:val="left" w:pos="820"/>
        </w:tabs>
        <w:spacing w:before="2" w:line="276" w:lineRule="auto"/>
        <w:ind w:right="335"/>
      </w:pPr>
      <w:r>
        <w:t>Other</w:t>
      </w:r>
      <w:r>
        <w:rPr>
          <w:spacing w:val="-3"/>
        </w:rPr>
        <w:t xml:space="preserve"> </w:t>
      </w:r>
      <w:r>
        <w:t>household</w:t>
      </w:r>
      <w:r>
        <w:rPr>
          <w:spacing w:val="-3"/>
        </w:rPr>
        <w:t xml:space="preserve"> </w:t>
      </w:r>
      <w:r>
        <w:t>members</w:t>
      </w:r>
      <w:r>
        <w:rPr>
          <w:spacing w:val="-3"/>
        </w:rPr>
        <w:t xml:space="preserve"> </w:t>
      </w:r>
      <w:r>
        <w:t>who</w:t>
      </w:r>
      <w:r>
        <w:rPr>
          <w:spacing w:val="-3"/>
        </w:rPr>
        <w:t xml:space="preserve"> </w:t>
      </w:r>
      <w:r>
        <w:t>are</w:t>
      </w:r>
      <w:r>
        <w:rPr>
          <w:spacing w:val="-3"/>
        </w:rPr>
        <w:t xml:space="preserve"> </w:t>
      </w:r>
      <w:r>
        <w:t>temporarily</w:t>
      </w:r>
      <w:r>
        <w:rPr>
          <w:spacing w:val="-3"/>
        </w:rPr>
        <w:t xml:space="preserve"> </w:t>
      </w:r>
      <w:r>
        <w:t>absent</w:t>
      </w:r>
      <w:r>
        <w:rPr>
          <w:spacing w:val="-3"/>
        </w:rPr>
        <w:t xml:space="preserve"> </w:t>
      </w:r>
      <w:r>
        <w:t>(less</w:t>
      </w:r>
      <w:r>
        <w:rPr>
          <w:spacing w:val="-3"/>
        </w:rPr>
        <w:t xml:space="preserve"> </w:t>
      </w:r>
      <w:r>
        <w:t>than</w:t>
      </w:r>
      <w:r>
        <w:rPr>
          <w:spacing w:val="-3"/>
        </w:rPr>
        <w:t xml:space="preserve"> </w:t>
      </w:r>
      <w:r>
        <w:t>183</w:t>
      </w:r>
      <w:r>
        <w:rPr>
          <w:spacing w:val="-3"/>
        </w:rPr>
        <w:t xml:space="preserve"> </w:t>
      </w:r>
      <w:r>
        <w:t>days).</w:t>
      </w:r>
      <w:r>
        <w:rPr>
          <w:spacing w:val="-3"/>
        </w:rPr>
        <w:t xml:space="preserve"> </w:t>
      </w:r>
      <w:r>
        <w:t>To</w:t>
      </w:r>
      <w:r>
        <w:rPr>
          <w:spacing w:val="-3"/>
        </w:rPr>
        <w:t xml:space="preserve"> </w:t>
      </w:r>
      <w:r>
        <w:t>be</w:t>
      </w:r>
      <w:r>
        <w:rPr>
          <w:spacing w:val="-3"/>
        </w:rPr>
        <w:t xml:space="preserve"> </w:t>
      </w:r>
      <w:r>
        <w:t>considered temporarily absent, the person must intend to return to the Primary Dwelling when the purpose of the temporary absence ends.</w:t>
      </w:r>
    </w:p>
    <w:p w:rsidR="00737008" w:rsidRDefault="00737008">
      <w:pPr>
        <w:pStyle w:val="BodyText"/>
        <w:spacing w:before="3"/>
        <w:rPr>
          <w:sz w:val="32"/>
        </w:rPr>
      </w:pPr>
    </w:p>
    <w:p w:rsidR="00737008" w:rsidRDefault="00A77D39">
      <w:pPr>
        <w:pStyle w:val="BodyText"/>
        <w:ind w:left="100"/>
      </w:pPr>
      <w:r>
        <w:t>The</w:t>
      </w:r>
      <w:r>
        <w:rPr>
          <w:spacing w:val="-8"/>
        </w:rPr>
        <w:t xml:space="preserve"> </w:t>
      </w:r>
      <w:r>
        <w:t>following</w:t>
      </w:r>
      <w:r>
        <w:rPr>
          <w:spacing w:val="-5"/>
        </w:rPr>
        <w:t xml:space="preserve"> </w:t>
      </w:r>
      <w:r>
        <w:t>individuals</w:t>
      </w:r>
      <w:r>
        <w:rPr>
          <w:spacing w:val="-5"/>
        </w:rPr>
        <w:t xml:space="preserve"> </w:t>
      </w:r>
      <w:r>
        <w:t>will</w:t>
      </w:r>
      <w:r>
        <w:rPr>
          <w:spacing w:val="-5"/>
        </w:rPr>
        <w:t xml:space="preserve"> </w:t>
      </w:r>
      <w:r>
        <w:t>not</w:t>
      </w:r>
      <w:r>
        <w:rPr>
          <w:spacing w:val="-5"/>
        </w:rPr>
        <w:t xml:space="preserve"> </w:t>
      </w:r>
      <w:r>
        <w:t>be</w:t>
      </w:r>
      <w:r>
        <w:rPr>
          <w:spacing w:val="-6"/>
        </w:rPr>
        <w:t xml:space="preserve"> </w:t>
      </w:r>
      <w:r>
        <w:t>considered</w:t>
      </w:r>
      <w:r>
        <w:rPr>
          <w:spacing w:val="-5"/>
        </w:rPr>
        <w:t xml:space="preserve"> </w:t>
      </w:r>
      <w:r>
        <w:t>members</w:t>
      </w:r>
      <w:r>
        <w:rPr>
          <w:spacing w:val="-5"/>
        </w:rPr>
        <w:t xml:space="preserve"> </w:t>
      </w:r>
      <w:r>
        <w:t>of</w:t>
      </w:r>
      <w:r>
        <w:rPr>
          <w:spacing w:val="-5"/>
        </w:rPr>
        <w:t xml:space="preserve"> </w:t>
      </w:r>
      <w:r>
        <w:t>a</w:t>
      </w:r>
      <w:r>
        <w:rPr>
          <w:spacing w:val="-5"/>
        </w:rPr>
        <w:t xml:space="preserve"> </w:t>
      </w:r>
      <w:r>
        <w:rPr>
          <w:spacing w:val="-2"/>
        </w:rPr>
        <w:t>household:</w:t>
      </w:r>
    </w:p>
    <w:p w:rsidR="00737008" w:rsidRDefault="00A77D39">
      <w:pPr>
        <w:pStyle w:val="ListParagraph"/>
        <w:numPr>
          <w:ilvl w:val="0"/>
          <w:numId w:val="15"/>
        </w:numPr>
        <w:tabs>
          <w:tab w:val="left" w:pos="819"/>
          <w:tab w:val="left" w:pos="820"/>
        </w:tabs>
        <w:spacing w:before="82"/>
      </w:pPr>
      <w:r>
        <w:t>Live-in</w:t>
      </w:r>
      <w:r>
        <w:rPr>
          <w:spacing w:val="-6"/>
        </w:rPr>
        <w:t xml:space="preserve"> </w:t>
      </w:r>
      <w:r>
        <w:t>aids;</w:t>
      </w:r>
      <w:r>
        <w:rPr>
          <w:spacing w:val="-6"/>
        </w:rPr>
        <w:t xml:space="preserve"> </w:t>
      </w:r>
      <w:r>
        <w:rPr>
          <w:spacing w:val="-5"/>
        </w:rPr>
        <w:t>and</w:t>
      </w:r>
    </w:p>
    <w:p w:rsidR="00737008" w:rsidRPr="005F42A7" w:rsidRDefault="00A77D39">
      <w:pPr>
        <w:pStyle w:val="ListParagraph"/>
        <w:numPr>
          <w:ilvl w:val="0"/>
          <w:numId w:val="15"/>
        </w:numPr>
        <w:tabs>
          <w:tab w:val="left" w:pos="819"/>
          <w:tab w:val="left" w:pos="820"/>
        </w:tabs>
        <w:spacing w:before="34"/>
      </w:pPr>
      <w:r>
        <w:t>Guests</w:t>
      </w:r>
      <w:r>
        <w:rPr>
          <w:spacing w:val="-8"/>
        </w:rPr>
        <w:t xml:space="preserve"> </w:t>
      </w:r>
      <w:r>
        <w:t>(individuals</w:t>
      </w:r>
      <w:r>
        <w:rPr>
          <w:spacing w:val="-5"/>
        </w:rPr>
        <w:t xml:space="preserve"> </w:t>
      </w:r>
      <w:r>
        <w:t>living</w:t>
      </w:r>
      <w:r>
        <w:rPr>
          <w:spacing w:val="-6"/>
        </w:rPr>
        <w:t xml:space="preserve"> </w:t>
      </w:r>
      <w:r>
        <w:t>in</w:t>
      </w:r>
      <w:r>
        <w:rPr>
          <w:spacing w:val="-5"/>
        </w:rPr>
        <w:t xml:space="preserve"> </w:t>
      </w:r>
      <w:r>
        <w:t>the</w:t>
      </w:r>
      <w:r>
        <w:rPr>
          <w:spacing w:val="-6"/>
        </w:rPr>
        <w:t xml:space="preserve"> </w:t>
      </w:r>
      <w:r>
        <w:t>household</w:t>
      </w:r>
      <w:r>
        <w:rPr>
          <w:spacing w:val="-5"/>
        </w:rPr>
        <w:t xml:space="preserve"> </w:t>
      </w:r>
      <w:r>
        <w:t>less</w:t>
      </w:r>
      <w:r>
        <w:rPr>
          <w:spacing w:val="-6"/>
        </w:rPr>
        <w:t xml:space="preserve"> </w:t>
      </w:r>
      <w:r>
        <w:t>than</w:t>
      </w:r>
      <w:r>
        <w:rPr>
          <w:spacing w:val="-5"/>
        </w:rPr>
        <w:t xml:space="preserve"> </w:t>
      </w:r>
      <w:r>
        <w:t>183</w:t>
      </w:r>
      <w:r>
        <w:rPr>
          <w:spacing w:val="-5"/>
        </w:rPr>
        <w:t xml:space="preserve"> </w:t>
      </w:r>
      <w:r>
        <w:rPr>
          <w:spacing w:val="-2"/>
        </w:rPr>
        <w:t>days).</w:t>
      </w:r>
    </w:p>
    <w:p w:rsidR="00800AE7" w:rsidRDefault="009C1AA0">
      <w:pPr>
        <w:pStyle w:val="ListParagraph"/>
        <w:numPr>
          <w:ilvl w:val="0"/>
          <w:numId w:val="15"/>
        </w:numPr>
        <w:tabs>
          <w:tab w:val="left" w:pos="819"/>
          <w:tab w:val="left" w:pos="820"/>
        </w:tabs>
        <w:spacing w:before="34"/>
      </w:pPr>
      <w:r>
        <w:t>Unrelated r</w:t>
      </w:r>
      <w:r w:rsidR="00800AE7">
        <w:t>enters</w:t>
      </w:r>
      <w:r>
        <w:t xml:space="preserve"> who pay fair market rent</w:t>
      </w:r>
      <w:r w:rsidR="005D327B">
        <w:t xml:space="preserve"> </w:t>
      </w:r>
      <w:r w:rsidR="00422B28">
        <w:t xml:space="preserve">by lease agreement </w:t>
      </w:r>
      <w:r>
        <w:t>in order to live in the dwelling</w:t>
      </w:r>
      <w:r w:rsidR="009F0975">
        <w:t>. Rental payments</w:t>
      </w:r>
      <w:r w:rsidR="00215B7B">
        <w:t xml:space="preserve"> received are</w:t>
      </w:r>
      <w:r w:rsidR="009F0975">
        <w:t xml:space="preserve"> income for the landlord.</w:t>
      </w:r>
    </w:p>
    <w:p w:rsidR="00737008" w:rsidRDefault="00737008">
      <w:pPr>
        <w:pStyle w:val="BodyText"/>
        <w:spacing w:before="8"/>
        <w:rPr>
          <w:sz w:val="28"/>
        </w:rPr>
      </w:pPr>
    </w:p>
    <w:p w:rsidR="00737008" w:rsidRDefault="00A77D39">
      <w:pPr>
        <w:pStyle w:val="BodyText"/>
        <w:spacing w:line="273" w:lineRule="auto"/>
        <w:ind w:left="100" w:right="249"/>
      </w:pPr>
      <w:r>
        <w:rPr>
          <w:b/>
        </w:rPr>
        <w:t>HOUSEHOLD</w:t>
      </w:r>
      <w:r>
        <w:rPr>
          <w:b/>
          <w:spacing w:val="-3"/>
        </w:rPr>
        <w:t xml:space="preserve"> </w:t>
      </w:r>
      <w:r>
        <w:rPr>
          <w:b/>
        </w:rPr>
        <w:t>SIZE</w:t>
      </w:r>
      <w:r>
        <w:rPr>
          <w:b/>
          <w:spacing w:val="-3"/>
        </w:rPr>
        <w:t xml:space="preserve"> </w:t>
      </w:r>
      <w:r>
        <w:t>–</w:t>
      </w:r>
      <w:r>
        <w:rPr>
          <w:spacing w:val="-3"/>
        </w:rPr>
        <w:t xml:space="preserve"> </w:t>
      </w:r>
      <w:r>
        <w:t>Is</w:t>
      </w:r>
      <w:r>
        <w:rPr>
          <w:spacing w:val="-3"/>
        </w:rPr>
        <w:t xml:space="preserve"> </w:t>
      </w:r>
      <w:r>
        <w:t>the</w:t>
      </w:r>
      <w:r>
        <w:rPr>
          <w:spacing w:val="-3"/>
        </w:rPr>
        <w:t xml:space="preserve"> </w:t>
      </w:r>
      <w:r>
        <w:t>number</w:t>
      </w:r>
      <w:r>
        <w:rPr>
          <w:spacing w:val="-3"/>
        </w:rPr>
        <w:t xml:space="preserve"> </w:t>
      </w:r>
      <w:r>
        <w:t>of</w:t>
      </w:r>
      <w:r>
        <w:rPr>
          <w:spacing w:val="-3"/>
        </w:rPr>
        <w:t xml:space="preserve"> </w:t>
      </w:r>
      <w:r>
        <w:t>people</w:t>
      </w:r>
      <w:r>
        <w:rPr>
          <w:spacing w:val="-2"/>
        </w:rPr>
        <w:t xml:space="preserve"> </w:t>
      </w:r>
      <w:r>
        <w:t>in</w:t>
      </w:r>
      <w:r>
        <w:rPr>
          <w:spacing w:val="-3"/>
        </w:rPr>
        <w:t xml:space="preserve"> </w:t>
      </w:r>
      <w:r>
        <w:t>the</w:t>
      </w:r>
      <w:r>
        <w:rPr>
          <w:spacing w:val="-3"/>
        </w:rPr>
        <w:t xml:space="preserve"> </w:t>
      </w:r>
      <w:r>
        <w:t>Household</w:t>
      </w:r>
      <w:r>
        <w:rPr>
          <w:spacing w:val="-3"/>
        </w:rPr>
        <w:t xml:space="preserve"> </w:t>
      </w:r>
      <w:r>
        <w:t>who</w:t>
      </w:r>
      <w:r>
        <w:rPr>
          <w:spacing w:val="-3"/>
        </w:rPr>
        <w:t xml:space="preserve"> </w:t>
      </w:r>
      <w:r>
        <w:t>occupy</w:t>
      </w:r>
      <w:r>
        <w:rPr>
          <w:spacing w:val="-3"/>
        </w:rPr>
        <w:t xml:space="preserve"> </w:t>
      </w:r>
      <w:r>
        <w:t>the</w:t>
      </w:r>
      <w:r>
        <w:rPr>
          <w:spacing w:val="-3"/>
        </w:rPr>
        <w:t xml:space="preserve"> </w:t>
      </w:r>
      <w:r>
        <w:t>Residential</w:t>
      </w:r>
      <w:r>
        <w:rPr>
          <w:spacing w:val="-3"/>
        </w:rPr>
        <w:t xml:space="preserve"> </w:t>
      </w:r>
      <w:r>
        <w:t>Dwelling</w:t>
      </w:r>
      <w:r>
        <w:rPr>
          <w:spacing w:val="-3"/>
        </w:rPr>
        <w:t xml:space="preserve"> </w:t>
      </w:r>
      <w:r>
        <w:t>on the date of application.</w:t>
      </w:r>
    </w:p>
    <w:p w:rsidR="00737008" w:rsidRDefault="00737008">
      <w:pPr>
        <w:pStyle w:val="BodyText"/>
        <w:spacing w:before="4"/>
        <w:rPr>
          <w:sz w:val="29"/>
        </w:rPr>
      </w:pPr>
    </w:p>
    <w:p w:rsidR="00737008" w:rsidRDefault="00A77D39">
      <w:pPr>
        <w:pStyle w:val="BodyText"/>
        <w:spacing w:line="276" w:lineRule="auto"/>
        <w:ind w:left="100" w:right="343"/>
      </w:pPr>
      <w:r>
        <w:rPr>
          <w:b/>
        </w:rPr>
        <w:t xml:space="preserve">HOUSEHOLD APPLICANT(S) </w:t>
      </w:r>
      <w:r>
        <w:t>- The individual(s) listed on the mortgage statement(s) and County Primary Residential Real Property tax records for the Primary Dwelling who is a member of the Primary</w:t>
      </w:r>
      <w:r>
        <w:rPr>
          <w:spacing w:val="-3"/>
        </w:rPr>
        <w:t xml:space="preserve"> </w:t>
      </w:r>
      <w:r>
        <w:t>Dwelling’s</w:t>
      </w:r>
      <w:r>
        <w:rPr>
          <w:spacing w:val="-3"/>
        </w:rPr>
        <w:t xml:space="preserve"> </w:t>
      </w:r>
      <w:r>
        <w:t>Household.</w:t>
      </w:r>
      <w:r>
        <w:rPr>
          <w:spacing w:val="40"/>
        </w:rPr>
        <w:t xml:space="preserve"> </w:t>
      </w:r>
      <w:r>
        <w:t>Individual(s)</w:t>
      </w:r>
      <w:r>
        <w:rPr>
          <w:spacing w:val="-3"/>
        </w:rPr>
        <w:t xml:space="preserve"> </w:t>
      </w:r>
      <w:r>
        <w:t>must</w:t>
      </w:r>
      <w:r>
        <w:rPr>
          <w:spacing w:val="-3"/>
        </w:rPr>
        <w:t xml:space="preserve"> </w:t>
      </w:r>
      <w:r>
        <w:t>hold</w:t>
      </w:r>
      <w:r>
        <w:rPr>
          <w:spacing w:val="-3"/>
        </w:rPr>
        <w:t xml:space="preserve"> </w:t>
      </w:r>
      <w:r>
        <w:t>a</w:t>
      </w:r>
      <w:r>
        <w:rPr>
          <w:spacing w:val="-3"/>
        </w:rPr>
        <w:t xml:space="preserve"> </w:t>
      </w:r>
      <w:r>
        <w:t>vested</w:t>
      </w:r>
      <w:r>
        <w:rPr>
          <w:spacing w:val="-3"/>
        </w:rPr>
        <w:t xml:space="preserve"> </w:t>
      </w:r>
      <w:r>
        <w:t>legal</w:t>
      </w:r>
      <w:r>
        <w:rPr>
          <w:spacing w:val="-3"/>
        </w:rPr>
        <w:t xml:space="preserve"> </w:t>
      </w:r>
      <w:r>
        <w:t>or</w:t>
      </w:r>
      <w:r>
        <w:rPr>
          <w:spacing w:val="-3"/>
        </w:rPr>
        <w:t xml:space="preserve"> </w:t>
      </w:r>
      <w:r>
        <w:t>equitable</w:t>
      </w:r>
      <w:r>
        <w:rPr>
          <w:spacing w:val="-3"/>
        </w:rPr>
        <w:t xml:space="preserve"> </w:t>
      </w:r>
      <w:r>
        <w:t>ownership</w:t>
      </w:r>
      <w:r>
        <w:rPr>
          <w:spacing w:val="-3"/>
        </w:rPr>
        <w:t xml:space="preserve"> </w:t>
      </w:r>
      <w:r>
        <w:t>interest in the Primary Dwelling.</w:t>
      </w:r>
    </w:p>
    <w:p w:rsidR="00737008" w:rsidRDefault="00737008">
      <w:pPr>
        <w:pStyle w:val="BodyText"/>
        <w:rPr>
          <w:sz w:val="25"/>
        </w:rPr>
      </w:pPr>
    </w:p>
    <w:p w:rsidR="00737008" w:rsidRDefault="00A77D39">
      <w:pPr>
        <w:pStyle w:val="BodyText"/>
        <w:spacing w:line="276" w:lineRule="auto"/>
        <w:ind w:left="100" w:right="147"/>
      </w:pPr>
      <w:r>
        <w:rPr>
          <w:b/>
        </w:rPr>
        <w:t xml:space="preserve">HOUSEHOLD INCOME </w:t>
      </w:r>
      <w:r>
        <w:t>- The total annual income of all members of the Household per HUD’s definition of</w:t>
      </w:r>
      <w:r>
        <w:rPr>
          <w:spacing w:val="-3"/>
        </w:rPr>
        <w:t xml:space="preserve"> </w:t>
      </w:r>
      <w:r>
        <w:t>“annual</w:t>
      </w:r>
      <w:r>
        <w:rPr>
          <w:spacing w:val="-3"/>
        </w:rPr>
        <w:t xml:space="preserve"> </w:t>
      </w:r>
      <w:r>
        <w:t>income”</w:t>
      </w:r>
      <w:r>
        <w:rPr>
          <w:spacing w:val="-3"/>
        </w:rPr>
        <w:t xml:space="preserve"> </w:t>
      </w:r>
      <w:r>
        <w:t>in</w:t>
      </w:r>
      <w:r>
        <w:rPr>
          <w:spacing w:val="-3"/>
        </w:rPr>
        <w:t xml:space="preserve"> </w:t>
      </w:r>
      <w:r>
        <w:t>24</w:t>
      </w:r>
      <w:r>
        <w:rPr>
          <w:spacing w:val="-3"/>
        </w:rPr>
        <w:t xml:space="preserve"> </w:t>
      </w:r>
      <w:r>
        <w:t>CFR</w:t>
      </w:r>
      <w:r>
        <w:rPr>
          <w:spacing w:val="-3"/>
        </w:rPr>
        <w:t xml:space="preserve"> </w:t>
      </w:r>
      <w:r>
        <w:t>5.609.</w:t>
      </w:r>
      <w:r>
        <w:rPr>
          <w:spacing w:val="40"/>
        </w:rPr>
        <w:t xml:space="preserve"> </w:t>
      </w:r>
      <w:r>
        <w:t>Rent</w:t>
      </w:r>
      <w:r>
        <w:rPr>
          <w:spacing w:val="-3"/>
        </w:rPr>
        <w:t xml:space="preserve"> </w:t>
      </w:r>
      <w:r>
        <w:t>from</w:t>
      </w:r>
      <w:r>
        <w:rPr>
          <w:spacing w:val="-3"/>
        </w:rPr>
        <w:t xml:space="preserve"> </w:t>
      </w:r>
      <w:r>
        <w:t>individuals</w:t>
      </w:r>
      <w:r>
        <w:rPr>
          <w:spacing w:val="-3"/>
        </w:rPr>
        <w:t xml:space="preserve"> </w:t>
      </w:r>
      <w:r>
        <w:t>residing</w:t>
      </w:r>
      <w:r>
        <w:rPr>
          <w:spacing w:val="-3"/>
        </w:rPr>
        <w:t xml:space="preserve"> </w:t>
      </w:r>
      <w:r>
        <w:t>in</w:t>
      </w:r>
      <w:r>
        <w:rPr>
          <w:spacing w:val="-3"/>
        </w:rPr>
        <w:t xml:space="preserve"> </w:t>
      </w:r>
      <w:r>
        <w:t>the</w:t>
      </w:r>
      <w:r>
        <w:rPr>
          <w:spacing w:val="-3"/>
        </w:rPr>
        <w:t xml:space="preserve"> </w:t>
      </w:r>
      <w:r>
        <w:t>Primary</w:t>
      </w:r>
      <w:r>
        <w:rPr>
          <w:spacing w:val="-3"/>
        </w:rPr>
        <w:t xml:space="preserve"> </w:t>
      </w:r>
      <w:r>
        <w:t>Dwelling</w:t>
      </w:r>
      <w:r>
        <w:rPr>
          <w:spacing w:val="-3"/>
        </w:rPr>
        <w:t xml:space="preserve"> </w:t>
      </w:r>
      <w:r>
        <w:t>are</w:t>
      </w:r>
      <w:r>
        <w:rPr>
          <w:spacing w:val="-3"/>
        </w:rPr>
        <w:t xml:space="preserve"> </w:t>
      </w:r>
      <w:r>
        <w:t>included in</w:t>
      </w:r>
      <w:r>
        <w:rPr>
          <w:spacing w:val="-1"/>
        </w:rPr>
        <w:t xml:space="preserve"> </w:t>
      </w:r>
      <w:r>
        <w:t>the</w:t>
      </w:r>
      <w:r>
        <w:rPr>
          <w:spacing w:val="-1"/>
        </w:rPr>
        <w:t xml:space="preserve"> </w:t>
      </w:r>
      <w:r>
        <w:t>Household</w:t>
      </w:r>
      <w:r>
        <w:rPr>
          <w:spacing w:val="-1"/>
        </w:rPr>
        <w:t xml:space="preserve"> </w:t>
      </w:r>
      <w:r>
        <w:t>Income.</w:t>
      </w:r>
      <w:r>
        <w:rPr>
          <w:spacing w:val="40"/>
        </w:rPr>
        <w:t xml:space="preserve"> </w:t>
      </w:r>
      <w:r>
        <w:t>Public</w:t>
      </w:r>
      <w:r>
        <w:rPr>
          <w:spacing w:val="-1"/>
        </w:rPr>
        <w:t xml:space="preserve"> </w:t>
      </w:r>
      <w:r>
        <w:t>benefits,</w:t>
      </w:r>
      <w:r>
        <w:rPr>
          <w:spacing w:val="-1"/>
        </w:rPr>
        <w:t xml:space="preserve"> </w:t>
      </w:r>
      <w:r>
        <w:t>such</w:t>
      </w:r>
      <w:r>
        <w:rPr>
          <w:spacing w:val="-1"/>
        </w:rPr>
        <w:t xml:space="preserve"> </w:t>
      </w:r>
      <w:r>
        <w:t>as</w:t>
      </w:r>
      <w:r>
        <w:rPr>
          <w:spacing w:val="-1"/>
        </w:rPr>
        <w:t xml:space="preserve"> </w:t>
      </w:r>
      <w:r>
        <w:t>Supplemental</w:t>
      </w:r>
      <w:r>
        <w:rPr>
          <w:spacing w:val="-1"/>
        </w:rPr>
        <w:t xml:space="preserve"> </w:t>
      </w:r>
      <w:r>
        <w:t>Nutrition</w:t>
      </w:r>
      <w:r>
        <w:rPr>
          <w:spacing w:val="-1"/>
        </w:rPr>
        <w:t xml:space="preserve"> </w:t>
      </w:r>
      <w:r>
        <w:t>Assistance</w:t>
      </w:r>
      <w:r>
        <w:rPr>
          <w:spacing w:val="-1"/>
        </w:rPr>
        <w:t xml:space="preserve"> </w:t>
      </w:r>
      <w:r>
        <w:t>Program</w:t>
      </w:r>
      <w:r>
        <w:rPr>
          <w:spacing w:val="-1"/>
        </w:rPr>
        <w:t xml:space="preserve"> </w:t>
      </w:r>
      <w:r>
        <w:t>benefits, are excluded from the calculation of income.</w:t>
      </w:r>
    </w:p>
    <w:p w:rsidR="00737008" w:rsidRDefault="00737008">
      <w:pPr>
        <w:pStyle w:val="BodyText"/>
        <w:spacing w:before="5"/>
        <w:rPr>
          <w:sz w:val="25"/>
        </w:rPr>
      </w:pPr>
    </w:p>
    <w:p w:rsidR="00737008" w:rsidRDefault="00A77D39">
      <w:pPr>
        <w:pStyle w:val="BodyText"/>
        <w:ind w:left="100"/>
      </w:pPr>
      <w:r>
        <w:rPr>
          <w:b/>
        </w:rPr>
        <w:t>HUD</w:t>
      </w:r>
      <w:r>
        <w:rPr>
          <w:b/>
          <w:spacing w:val="-7"/>
        </w:rPr>
        <w:t xml:space="preserve"> </w:t>
      </w:r>
      <w:r>
        <w:t>-</w:t>
      </w:r>
      <w:r>
        <w:rPr>
          <w:spacing w:val="-4"/>
        </w:rPr>
        <w:t xml:space="preserve"> </w:t>
      </w:r>
      <w:r>
        <w:t>U.S.</w:t>
      </w:r>
      <w:r>
        <w:rPr>
          <w:spacing w:val="-5"/>
        </w:rPr>
        <w:t xml:space="preserve"> </w:t>
      </w:r>
      <w:r>
        <w:t>Department</w:t>
      </w:r>
      <w:r>
        <w:rPr>
          <w:spacing w:val="-4"/>
        </w:rPr>
        <w:t xml:space="preserve"> </w:t>
      </w:r>
      <w:r>
        <w:t>of</w:t>
      </w:r>
      <w:r>
        <w:rPr>
          <w:spacing w:val="-4"/>
        </w:rPr>
        <w:t xml:space="preserve"> </w:t>
      </w:r>
      <w:r>
        <w:t>Housing</w:t>
      </w:r>
      <w:r>
        <w:rPr>
          <w:spacing w:val="-5"/>
        </w:rPr>
        <w:t xml:space="preserve"> </w:t>
      </w:r>
      <w:r>
        <w:t>and</w:t>
      </w:r>
      <w:r>
        <w:rPr>
          <w:spacing w:val="-4"/>
        </w:rPr>
        <w:t xml:space="preserve"> </w:t>
      </w:r>
      <w:r>
        <w:t>Urban</w:t>
      </w:r>
      <w:r>
        <w:rPr>
          <w:spacing w:val="-4"/>
        </w:rPr>
        <w:t xml:space="preserve"> </w:t>
      </w:r>
      <w:r>
        <w:rPr>
          <w:spacing w:val="-2"/>
        </w:rPr>
        <w:t>Development.</w:t>
      </w:r>
    </w:p>
    <w:p w:rsidR="00737008" w:rsidRDefault="00737008">
      <w:pPr>
        <w:pStyle w:val="BodyText"/>
        <w:spacing w:before="8"/>
        <w:rPr>
          <w:sz w:val="30"/>
        </w:rPr>
      </w:pPr>
    </w:p>
    <w:p w:rsidR="00737008" w:rsidRDefault="00A77D39">
      <w:pPr>
        <w:pStyle w:val="BodyText"/>
        <w:spacing w:before="1" w:line="273" w:lineRule="auto"/>
        <w:ind w:left="100" w:right="558"/>
      </w:pPr>
      <w:r>
        <w:rPr>
          <w:b/>
        </w:rPr>
        <w:t>MATERIAL</w:t>
      </w:r>
      <w:r>
        <w:rPr>
          <w:b/>
          <w:spacing w:val="-3"/>
        </w:rPr>
        <w:t xml:space="preserve"> </w:t>
      </w:r>
      <w:r>
        <w:rPr>
          <w:b/>
        </w:rPr>
        <w:t>INCREASE</w:t>
      </w:r>
      <w:r>
        <w:rPr>
          <w:b/>
          <w:spacing w:val="-3"/>
        </w:rPr>
        <w:t xml:space="preserve"> </w:t>
      </w:r>
      <w:r>
        <w:rPr>
          <w:b/>
        </w:rPr>
        <w:t>IN</w:t>
      </w:r>
      <w:r>
        <w:rPr>
          <w:b/>
          <w:spacing w:val="-3"/>
        </w:rPr>
        <w:t xml:space="preserve"> </w:t>
      </w:r>
      <w:r>
        <w:rPr>
          <w:b/>
        </w:rPr>
        <w:t>LIVING</w:t>
      </w:r>
      <w:r>
        <w:rPr>
          <w:b/>
          <w:spacing w:val="-3"/>
        </w:rPr>
        <w:t xml:space="preserve"> </w:t>
      </w:r>
      <w:r>
        <w:rPr>
          <w:b/>
        </w:rPr>
        <w:t>EXPENSES</w:t>
      </w:r>
      <w:r>
        <w:rPr>
          <w:b/>
          <w:spacing w:val="-2"/>
        </w:rPr>
        <w:t xml:space="preserve"> </w:t>
      </w:r>
      <w:r>
        <w:t>-</w:t>
      </w:r>
      <w:r>
        <w:rPr>
          <w:spacing w:val="-3"/>
        </w:rPr>
        <w:t xml:space="preserve"> </w:t>
      </w:r>
      <w:r>
        <w:t>An</w:t>
      </w:r>
      <w:r>
        <w:rPr>
          <w:spacing w:val="-3"/>
        </w:rPr>
        <w:t xml:space="preserve"> </w:t>
      </w:r>
      <w:r>
        <w:t>increase</w:t>
      </w:r>
      <w:r>
        <w:rPr>
          <w:spacing w:val="-3"/>
        </w:rPr>
        <w:t xml:space="preserve"> </w:t>
      </w:r>
      <w:r>
        <w:t>in</w:t>
      </w:r>
      <w:r>
        <w:rPr>
          <w:spacing w:val="-3"/>
        </w:rPr>
        <w:t xml:space="preserve"> </w:t>
      </w:r>
      <w:r>
        <w:t>Household</w:t>
      </w:r>
      <w:r>
        <w:rPr>
          <w:spacing w:val="-3"/>
        </w:rPr>
        <w:t xml:space="preserve"> </w:t>
      </w:r>
      <w:r>
        <w:t>living</w:t>
      </w:r>
      <w:r>
        <w:rPr>
          <w:spacing w:val="-3"/>
        </w:rPr>
        <w:t xml:space="preserve"> </w:t>
      </w:r>
      <w:r>
        <w:t>expenses</w:t>
      </w:r>
      <w:r>
        <w:rPr>
          <w:spacing w:val="-3"/>
        </w:rPr>
        <w:t xml:space="preserve"> </w:t>
      </w:r>
      <w:r>
        <w:t>associated with</w:t>
      </w:r>
      <w:r>
        <w:rPr>
          <w:spacing w:val="-3"/>
        </w:rPr>
        <w:t xml:space="preserve"> </w:t>
      </w:r>
      <w:r>
        <w:t>the</w:t>
      </w:r>
      <w:r>
        <w:rPr>
          <w:spacing w:val="-3"/>
        </w:rPr>
        <w:t xml:space="preserve"> </w:t>
      </w:r>
      <w:r>
        <w:t>COVID-19</w:t>
      </w:r>
      <w:r>
        <w:rPr>
          <w:spacing w:val="-3"/>
        </w:rPr>
        <w:t xml:space="preserve"> </w:t>
      </w:r>
      <w:r>
        <w:t>pandemic</w:t>
      </w:r>
      <w:r>
        <w:rPr>
          <w:spacing w:val="-3"/>
        </w:rPr>
        <w:t xml:space="preserve"> </w:t>
      </w:r>
      <w:r>
        <w:t>that</w:t>
      </w:r>
      <w:r>
        <w:rPr>
          <w:spacing w:val="-3"/>
        </w:rPr>
        <w:t xml:space="preserve"> </w:t>
      </w:r>
      <w:r>
        <w:t>has</w:t>
      </w:r>
      <w:r>
        <w:rPr>
          <w:spacing w:val="-3"/>
        </w:rPr>
        <w:t xml:space="preserve"> </w:t>
      </w:r>
      <w:r>
        <w:t>created</w:t>
      </w:r>
      <w:r>
        <w:rPr>
          <w:spacing w:val="-3"/>
        </w:rPr>
        <w:t xml:space="preserve"> </w:t>
      </w:r>
      <w:r>
        <w:t>a</w:t>
      </w:r>
      <w:r>
        <w:rPr>
          <w:spacing w:val="-3"/>
        </w:rPr>
        <w:t xml:space="preserve"> </w:t>
      </w:r>
      <w:r>
        <w:t>risk</w:t>
      </w:r>
      <w:r>
        <w:rPr>
          <w:spacing w:val="-3"/>
        </w:rPr>
        <w:t xml:space="preserve"> </w:t>
      </w:r>
      <w:r>
        <w:t>of</w:t>
      </w:r>
      <w:r>
        <w:rPr>
          <w:spacing w:val="-3"/>
        </w:rPr>
        <w:t xml:space="preserve"> </w:t>
      </w:r>
      <w:r>
        <w:t>mortgage</w:t>
      </w:r>
      <w:r>
        <w:rPr>
          <w:spacing w:val="-3"/>
        </w:rPr>
        <w:t xml:space="preserve"> </w:t>
      </w:r>
      <w:r>
        <w:t>delinquency,</w:t>
      </w:r>
      <w:r>
        <w:rPr>
          <w:spacing w:val="-3"/>
        </w:rPr>
        <w:t xml:space="preserve"> </w:t>
      </w:r>
      <w:r>
        <w:t>mortgage</w:t>
      </w:r>
      <w:r>
        <w:rPr>
          <w:spacing w:val="-3"/>
        </w:rPr>
        <w:t xml:space="preserve"> </w:t>
      </w:r>
      <w:r>
        <w:t>default, foreclosure, or displacement for a Household Applicant(s).</w:t>
      </w:r>
      <w:r>
        <w:rPr>
          <w:spacing w:val="40"/>
        </w:rPr>
        <w:t xml:space="preserve"> </w:t>
      </w:r>
      <w:r>
        <w:t>Increase in living expenses resulting from inflation does not meet this definition.</w:t>
      </w:r>
    </w:p>
    <w:p w:rsidR="00737008" w:rsidRDefault="00737008">
      <w:pPr>
        <w:pStyle w:val="BodyText"/>
        <w:rPr>
          <w:sz w:val="20"/>
        </w:rPr>
      </w:pPr>
    </w:p>
    <w:p w:rsidR="00737008" w:rsidRDefault="00737008">
      <w:pPr>
        <w:rPr>
          <w:rFonts w:ascii="Arial" w:hAnsi="Arial"/>
          <w:sz w:val="16"/>
        </w:rPr>
        <w:sectPr w:rsidR="00737008">
          <w:pgSz w:w="12240" w:h="15840"/>
          <w:pgMar w:top="1660" w:right="1340" w:bottom="880" w:left="1340" w:header="0" w:footer="697" w:gutter="0"/>
          <w:cols w:space="720"/>
        </w:sectPr>
      </w:pPr>
    </w:p>
    <w:p w:rsidR="00737008" w:rsidRDefault="00A77D39">
      <w:pPr>
        <w:pStyle w:val="BodyText"/>
        <w:spacing w:before="86" w:line="273" w:lineRule="auto"/>
        <w:ind w:left="100" w:right="558"/>
      </w:pPr>
      <w:r>
        <w:rPr>
          <w:b/>
        </w:rPr>
        <w:lastRenderedPageBreak/>
        <w:t>MATERIAL</w:t>
      </w:r>
      <w:r>
        <w:rPr>
          <w:b/>
          <w:spacing w:val="-3"/>
        </w:rPr>
        <w:t xml:space="preserve"> </w:t>
      </w:r>
      <w:r>
        <w:rPr>
          <w:b/>
        </w:rPr>
        <w:t>REDUCTION</w:t>
      </w:r>
      <w:r>
        <w:rPr>
          <w:b/>
          <w:spacing w:val="-3"/>
        </w:rPr>
        <w:t xml:space="preserve"> </w:t>
      </w:r>
      <w:r>
        <w:rPr>
          <w:b/>
        </w:rPr>
        <w:t>IN</w:t>
      </w:r>
      <w:r>
        <w:rPr>
          <w:b/>
          <w:spacing w:val="-3"/>
        </w:rPr>
        <w:t xml:space="preserve"> </w:t>
      </w:r>
      <w:r>
        <w:rPr>
          <w:b/>
        </w:rPr>
        <w:t>INCOME</w:t>
      </w:r>
      <w:r>
        <w:rPr>
          <w:b/>
          <w:spacing w:val="-2"/>
        </w:rPr>
        <w:t xml:space="preserve"> </w:t>
      </w:r>
      <w:r>
        <w:t>-</w:t>
      </w:r>
      <w:r>
        <w:rPr>
          <w:spacing w:val="-3"/>
        </w:rPr>
        <w:t xml:space="preserve"> </w:t>
      </w:r>
      <w:r>
        <w:t>A</w:t>
      </w:r>
      <w:r>
        <w:rPr>
          <w:spacing w:val="-3"/>
        </w:rPr>
        <w:t xml:space="preserve"> </w:t>
      </w:r>
      <w:r>
        <w:t>decrease</w:t>
      </w:r>
      <w:r>
        <w:rPr>
          <w:spacing w:val="-3"/>
        </w:rPr>
        <w:t xml:space="preserve"> </w:t>
      </w:r>
      <w:r>
        <w:t>in</w:t>
      </w:r>
      <w:r>
        <w:rPr>
          <w:spacing w:val="-3"/>
        </w:rPr>
        <w:t xml:space="preserve"> </w:t>
      </w:r>
      <w:r>
        <w:t>Household</w:t>
      </w:r>
      <w:r>
        <w:rPr>
          <w:spacing w:val="-3"/>
        </w:rPr>
        <w:t xml:space="preserve"> </w:t>
      </w:r>
      <w:r>
        <w:t>Income</w:t>
      </w:r>
      <w:r>
        <w:rPr>
          <w:spacing w:val="-3"/>
        </w:rPr>
        <w:t xml:space="preserve"> </w:t>
      </w:r>
      <w:r>
        <w:t>associated</w:t>
      </w:r>
      <w:r>
        <w:rPr>
          <w:spacing w:val="-3"/>
        </w:rPr>
        <w:t xml:space="preserve"> </w:t>
      </w:r>
      <w:r>
        <w:t>with</w:t>
      </w:r>
      <w:r>
        <w:rPr>
          <w:spacing w:val="-3"/>
        </w:rPr>
        <w:t xml:space="preserve"> </w:t>
      </w:r>
      <w:r>
        <w:t>the</w:t>
      </w:r>
      <w:r>
        <w:rPr>
          <w:spacing w:val="-3"/>
        </w:rPr>
        <w:t xml:space="preserve"> </w:t>
      </w:r>
      <w:r>
        <w:t>COVID- 19 pandemic that has created a risk of mortgage delinquency, mortgage default, foreclosure, or displacement for a homeowner.</w:t>
      </w:r>
    </w:p>
    <w:p w:rsidR="00737008" w:rsidRDefault="00737008">
      <w:pPr>
        <w:pStyle w:val="BodyText"/>
        <w:spacing w:before="4"/>
        <w:rPr>
          <w:sz w:val="29"/>
        </w:rPr>
      </w:pPr>
    </w:p>
    <w:p w:rsidR="00737008" w:rsidRDefault="00A77D39">
      <w:pPr>
        <w:pStyle w:val="BodyText"/>
        <w:spacing w:before="1" w:line="273" w:lineRule="auto"/>
        <w:ind w:left="100" w:right="558"/>
      </w:pPr>
      <w:r>
        <w:rPr>
          <w:b/>
          <w:color w:val="1155CC"/>
          <w:u w:val="single" w:color="1155CC"/>
        </w:rPr>
        <w:t>MAXIMUM CONFORMING LOAN LIMIT</w:t>
      </w:r>
      <w:r>
        <w:rPr>
          <w:b/>
          <w:color w:val="1155CC"/>
        </w:rPr>
        <w:t xml:space="preserve"> </w:t>
      </w:r>
      <w:r>
        <w:t>- For the purposes of the UHAF program, the applicable limitation</w:t>
      </w:r>
      <w:r>
        <w:rPr>
          <w:spacing w:val="-4"/>
        </w:rPr>
        <w:t xml:space="preserve"> </w:t>
      </w:r>
      <w:r>
        <w:t>governing</w:t>
      </w:r>
      <w:r>
        <w:rPr>
          <w:spacing w:val="-4"/>
        </w:rPr>
        <w:t xml:space="preserve"> </w:t>
      </w:r>
      <w:r>
        <w:t>the</w:t>
      </w:r>
      <w:r>
        <w:rPr>
          <w:spacing w:val="-4"/>
        </w:rPr>
        <w:t xml:space="preserve"> </w:t>
      </w:r>
      <w:r>
        <w:t>maximum</w:t>
      </w:r>
      <w:r>
        <w:rPr>
          <w:spacing w:val="-4"/>
        </w:rPr>
        <w:t xml:space="preserve"> </w:t>
      </w:r>
      <w:r>
        <w:rPr>
          <w:u w:val="single"/>
        </w:rPr>
        <w:t>original</w:t>
      </w:r>
      <w:r>
        <w:rPr>
          <w:spacing w:val="-3"/>
        </w:rPr>
        <w:t xml:space="preserve"> </w:t>
      </w:r>
      <w:r>
        <w:t>principal</w:t>
      </w:r>
      <w:r>
        <w:rPr>
          <w:spacing w:val="-4"/>
        </w:rPr>
        <w:t xml:space="preserve"> </w:t>
      </w:r>
      <w:r>
        <w:t>obligation</w:t>
      </w:r>
      <w:r>
        <w:rPr>
          <w:spacing w:val="-4"/>
        </w:rPr>
        <w:t xml:space="preserve"> </w:t>
      </w:r>
      <w:r>
        <w:t>of</w:t>
      </w:r>
      <w:r>
        <w:rPr>
          <w:spacing w:val="-4"/>
        </w:rPr>
        <w:t xml:space="preserve"> </w:t>
      </w:r>
      <w:r>
        <w:t>a</w:t>
      </w:r>
      <w:r>
        <w:rPr>
          <w:spacing w:val="-4"/>
        </w:rPr>
        <w:t xml:space="preserve"> </w:t>
      </w:r>
      <w:r>
        <w:t>First</w:t>
      </w:r>
      <w:r>
        <w:rPr>
          <w:spacing w:val="-4"/>
        </w:rPr>
        <w:t xml:space="preserve"> </w:t>
      </w:r>
      <w:r>
        <w:t>Mortgage,</w:t>
      </w:r>
      <w:r>
        <w:rPr>
          <w:spacing w:val="-4"/>
        </w:rPr>
        <w:t xml:space="preserve"> </w:t>
      </w:r>
      <w:r>
        <w:t>combined</w:t>
      </w:r>
      <w:r>
        <w:rPr>
          <w:spacing w:val="-4"/>
        </w:rPr>
        <w:t xml:space="preserve"> </w:t>
      </w:r>
      <w:r>
        <w:t>with the Second Mortgage if applicable, secured by a Primary Dwelling as determined and adjusted annually under section 302(b)(2) of the Federal National Mortgage Association Charter Act (12</w:t>
      </w:r>
    </w:p>
    <w:p w:rsidR="00737008" w:rsidRDefault="00A77D39">
      <w:pPr>
        <w:pStyle w:val="BodyText"/>
        <w:spacing w:before="4"/>
        <w:ind w:left="100"/>
      </w:pPr>
      <w:r>
        <w:t>U.S.C.</w:t>
      </w:r>
      <w:r>
        <w:rPr>
          <w:spacing w:val="-6"/>
        </w:rPr>
        <w:t xml:space="preserve"> </w:t>
      </w:r>
      <w:r>
        <w:t>1717(b)(2))</w:t>
      </w:r>
      <w:r>
        <w:rPr>
          <w:spacing w:val="-6"/>
        </w:rPr>
        <w:t xml:space="preserve"> </w:t>
      </w:r>
      <w:r>
        <w:t>and</w:t>
      </w:r>
      <w:r>
        <w:rPr>
          <w:spacing w:val="-6"/>
        </w:rPr>
        <w:t xml:space="preserve"> </w:t>
      </w:r>
      <w:r>
        <w:t>section</w:t>
      </w:r>
      <w:r>
        <w:rPr>
          <w:spacing w:val="-6"/>
        </w:rPr>
        <w:t xml:space="preserve"> </w:t>
      </w:r>
      <w:r>
        <w:t>305(a)(2)</w:t>
      </w:r>
      <w:r>
        <w:rPr>
          <w:spacing w:val="-6"/>
        </w:rPr>
        <w:t xml:space="preserve"> </w:t>
      </w:r>
      <w:r>
        <w:t>of</w:t>
      </w:r>
      <w:r>
        <w:rPr>
          <w:spacing w:val="-6"/>
        </w:rPr>
        <w:t xml:space="preserve"> </w:t>
      </w:r>
      <w:r>
        <w:t>the</w:t>
      </w:r>
      <w:r>
        <w:rPr>
          <w:spacing w:val="-6"/>
        </w:rPr>
        <w:t xml:space="preserve"> </w:t>
      </w:r>
      <w:r>
        <w:t>Federal</w:t>
      </w:r>
      <w:r>
        <w:rPr>
          <w:spacing w:val="-6"/>
        </w:rPr>
        <w:t xml:space="preserve"> </w:t>
      </w:r>
      <w:r>
        <w:t>Home</w:t>
      </w:r>
      <w:r>
        <w:rPr>
          <w:spacing w:val="-6"/>
        </w:rPr>
        <w:t xml:space="preserve"> </w:t>
      </w:r>
      <w:r>
        <w:t>Loan</w:t>
      </w:r>
      <w:r>
        <w:rPr>
          <w:spacing w:val="-6"/>
        </w:rPr>
        <w:t xml:space="preserve"> </w:t>
      </w:r>
      <w:r>
        <w:t>Mortgage</w:t>
      </w:r>
      <w:r>
        <w:rPr>
          <w:spacing w:val="-6"/>
        </w:rPr>
        <w:t xml:space="preserve"> </w:t>
      </w:r>
      <w:r>
        <w:t>Corporation</w:t>
      </w:r>
      <w:r>
        <w:rPr>
          <w:spacing w:val="-6"/>
        </w:rPr>
        <w:t xml:space="preserve"> </w:t>
      </w:r>
      <w:r>
        <w:t>Act</w:t>
      </w:r>
      <w:r>
        <w:rPr>
          <w:spacing w:val="-6"/>
        </w:rPr>
        <w:t xml:space="preserve"> </w:t>
      </w:r>
      <w:r>
        <w:rPr>
          <w:spacing w:val="-5"/>
        </w:rPr>
        <w:t>(12</w:t>
      </w:r>
    </w:p>
    <w:p w:rsidR="00737008" w:rsidRDefault="00A77D39">
      <w:pPr>
        <w:pStyle w:val="BodyText"/>
        <w:spacing w:before="38" w:line="278" w:lineRule="auto"/>
        <w:ind w:left="100" w:right="147"/>
      </w:pPr>
      <w:r>
        <w:t>U.S.C.</w:t>
      </w:r>
      <w:r>
        <w:rPr>
          <w:spacing w:val="-3"/>
        </w:rPr>
        <w:t xml:space="preserve"> </w:t>
      </w:r>
      <w:r>
        <w:t>1454(a)(2)).</w:t>
      </w:r>
      <w:r>
        <w:rPr>
          <w:spacing w:val="40"/>
        </w:rPr>
        <w:t xml:space="preserve"> </w:t>
      </w:r>
      <w:r>
        <w:t>A</w:t>
      </w:r>
      <w:r>
        <w:rPr>
          <w:spacing w:val="-3"/>
        </w:rPr>
        <w:t xml:space="preserve"> </w:t>
      </w:r>
      <w:r>
        <w:t>loan</w:t>
      </w:r>
      <w:r>
        <w:rPr>
          <w:spacing w:val="-3"/>
        </w:rPr>
        <w:t xml:space="preserve"> </w:t>
      </w:r>
      <w:r>
        <w:t>secured</w:t>
      </w:r>
      <w:r>
        <w:rPr>
          <w:spacing w:val="-3"/>
        </w:rPr>
        <w:t xml:space="preserve"> </w:t>
      </w:r>
      <w:r>
        <w:t>by</w:t>
      </w:r>
      <w:r>
        <w:rPr>
          <w:spacing w:val="-3"/>
        </w:rPr>
        <w:t xml:space="preserve"> </w:t>
      </w:r>
      <w:r>
        <w:t>a</w:t>
      </w:r>
      <w:r>
        <w:rPr>
          <w:spacing w:val="-3"/>
        </w:rPr>
        <w:t xml:space="preserve"> </w:t>
      </w:r>
      <w:r>
        <w:t>manufactured</w:t>
      </w:r>
      <w:r>
        <w:rPr>
          <w:spacing w:val="-3"/>
        </w:rPr>
        <w:t xml:space="preserve"> </w:t>
      </w:r>
      <w:r>
        <w:t>home</w:t>
      </w:r>
      <w:r>
        <w:rPr>
          <w:spacing w:val="-3"/>
        </w:rPr>
        <w:t xml:space="preserve"> </w:t>
      </w:r>
      <w:r>
        <w:t>that</w:t>
      </w:r>
      <w:r>
        <w:rPr>
          <w:spacing w:val="-3"/>
        </w:rPr>
        <w:t xml:space="preserve"> </w:t>
      </w:r>
      <w:r>
        <w:t>meets</w:t>
      </w:r>
      <w:r>
        <w:rPr>
          <w:spacing w:val="-3"/>
        </w:rPr>
        <w:t xml:space="preserve"> </w:t>
      </w:r>
      <w:r>
        <w:t>the</w:t>
      </w:r>
      <w:r>
        <w:rPr>
          <w:spacing w:val="-3"/>
        </w:rPr>
        <w:t xml:space="preserve"> </w:t>
      </w:r>
      <w:r>
        <w:t>definition</w:t>
      </w:r>
      <w:r>
        <w:rPr>
          <w:spacing w:val="-3"/>
        </w:rPr>
        <w:t xml:space="preserve"> </w:t>
      </w:r>
      <w:r>
        <w:t>of</w:t>
      </w:r>
      <w:r>
        <w:rPr>
          <w:spacing w:val="-3"/>
        </w:rPr>
        <w:t xml:space="preserve"> </w:t>
      </w:r>
      <w:r>
        <w:t>Primary Dwelling falls within this definition if it satisfies the criteria in this paragraph.</w:t>
      </w:r>
    </w:p>
    <w:p w:rsidR="00737008" w:rsidRDefault="00737008">
      <w:pPr>
        <w:pStyle w:val="BodyText"/>
        <w:spacing w:before="10"/>
        <w:rPr>
          <w:sz w:val="26"/>
        </w:rPr>
      </w:pPr>
    </w:p>
    <w:p w:rsidR="00737008" w:rsidRDefault="00A77D39">
      <w:pPr>
        <w:spacing w:line="276" w:lineRule="auto"/>
        <w:ind w:left="100"/>
      </w:pPr>
      <w:r>
        <w:rPr>
          <w:b/>
        </w:rPr>
        <w:t xml:space="preserve">MONETARY UHAF ASSISTANCE </w:t>
      </w:r>
      <w:r>
        <w:t>- UHAF assistance in the form of money provided on behalf of a Household</w:t>
      </w:r>
      <w:r>
        <w:rPr>
          <w:spacing w:val="-4"/>
        </w:rPr>
        <w:t xml:space="preserve"> </w:t>
      </w:r>
      <w:r>
        <w:t>Applicant(s)</w:t>
      </w:r>
      <w:r>
        <w:rPr>
          <w:spacing w:val="-4"/>
        </w:rPr>
        <w:t xml:space="preserve"> </w:t>
      </w:r>
      <w:r>
        <w:t>to</w:t>
      </w:r>
      <w:r>
        <w:rPr>
          <w:spacing w:val="-4"/>
        </w:rPr>
        <w:t xml:space="preserve"> </w:t>
      </w:r>
      <w:r>
        <w:t>financial</w:t>
      </w:r>
      <w:r>
        <w:rPr>
          <w:spacing w:val="-3"/>
        </w:rPr>
        <w:t xml:space="preserve"> </w:t>
      </w:r>
      <w:r>
        <w:t>institutions,</w:t>
      </w:r>
      <w:r>
        <w:rPr>
          <w:spacing w:val="-4"/>
        </w:rPr>
        <w:t xml:space="preserve"> </w:t>
      </w:r>
      <w:r>
        <w:t>taxing</w:t>
      </w:r>
      <w:r>
        <w:rPr>
          <w:spacing w:val="-4"/>
        </w:rPr>
        <w:t xml:space="preserve"> </w:t>
      </w:r>
      <w:r>
        <w:t>authorities,</w:t>
      </w:r>
      <w:r>
        <w:rPr>
          <w:spacing w:val="-4"/>
        </w:rPr>
        <w:t xml:space="preserve"> </w:t>
      </w:r>
      <w:r>
        <w:t>and</w:t>
      </w:r>
      <w:r>
        <w:rPr>
          <w:spacing w:val="-4"/>
        </w:rPr>
        <w:t xml:space="preserve"> </w:t>
      </w:r>
      <w:r>
        <w:t>other</w:t>
      </w:r>
      <w:r>
        <w:rPr>
          <w:spacing w:val="-4"/>
        </w:rPr>
        <w:t xml:space="preserve"> </w:t>
      </w:r>
      <w:r>
        <w:t>third-party</w:t>
      </w:r>
      <w:r>
        <w:rPr>
          <w:spacing w:val="-4"/>
        </w:rPr>
        <w:t xml:space="preserve"> </w:t>
      </w:r>
      <w:r>
        <w:t>payees</w:t>
      </w:r>
      <w:r>
        <w:rPr>
          <w:spacing w:val="-4"/>
        </w:rPr>
        <w:t xml:space="preserve"> </w:t>
      </w:r>
      <w:r>
        <w:t>under</w:t>
      </w:r>
      <w:r>
        <w:rPr>
          <w:spacing w:val="-4"/>
        </w:rPr>
        <w:t xml:space="preserve"> </w:t>
      </w:r>
      <w:r>
        <w:t>a UHAF Program.</w:t>
      </w:r>
      <w:r>
        <w:rPr>
          <w:spacing w:val="40"/>
        </w:rPr>
        <w:t xml:space="preserve"> </w:t>
      </w:r>
      <w:r>
        <w:rPr>
          <w:rFonts w:ascii="Trebuchet MS"/>
          <w:color w:val="202124"/>
          <w:sz w:val="21"/>
        </w:rPr>
        <w:t>Legal</w:t>
      </w:r>
      <w:r>
        <w:rPr>
          <w:rFonts w:ascii="Trebuchet MS"/>
          <w:color w:val="202124"/>
          <w:spacing w:val="-10"/>
          <w:sz w:val="21"/>
        </w:rPr>
        <w:t xml:space="preserve"> </w:t>
      </w:r>
      <w:r>
        <w:rPr>
          <w:rFonts w:ascii="Trebuchet MS"/>
          <w:color w:val="202124"/>
          <w:sz w:val="21"/>
        </w:rPr>
        <w:t>fees</w:t>
      </w:r>
      <w:r>
        <w:rPr>
          <w:rFonts w:ascii="Trebuchet MS"/>
          <w:color w:val="202124"/>
          <w:spacing w:val="-11"/>
          <w:sz w:val="21"/>
        </w:rPr>
        <w:t xml:space="preserve"> </w:t>
      </w:r>
      <w:r>
        <w:rPr>
          <w:rFonts w:ascii="Trebuchet MS"/>
          <w:color w:val="202124"/>
          <w:sz w:val="21"/>
        </w:rPr>
        <w:t>and</w:t>
      </w:r>
      <w:r>
        <w:rPr>
          <w:rFonts w:ascii="Trebuchet MS"/>
          <w:color w:val="202124"/>
          <w:spacing w:val="-10"/>
          <w:sz w:val="21"/>
        </w:rPr>
        <w:t xml:space="preserve"> </w:t>
      </w:r>
      <w:r>
        <w:rPr>
          <w:rFonts w:ascii="Trebuchet MS"/>
          <w:color w:val="202124"/>
          <w:spacing w:val="-1"/>
          <w:w w:val="105"/>
          <w:sz w:val="21"/>
        </w:rPr>
        <w:t>co</w:t>
      </w:r>
      <w:r>
        <w:rPr>
          <w:rFonts w:ascii="Trebuchet MS"/>
          <w:color w:val="202124"/>
          <w:spacing w:val="-1"/>
          <w:w w:val="127"/>
          <w:sz w:val="21"/>
        </w:rPr>
        <w:t>s</w:t>
      </w:r>
      <w:r>
        <w:rPr>
          <w:rFonts w:ascii="Trebuchet MS"/>
          <w:color w:val="202124"/>
          <w:spacing w:val="-1"/>
          <w:w w:val="81"/>
          <w:sz w:val="21"/>
        </w:rPr>
        <w:t>t</w:t>
      </w:r>
      <w:r>
        <w:rPr>
          <w:rFonts w:ascii="Trebuchet MS"/>
          <w:color w:val="202124"/>
          <w:spacing w:val="-1"/>
          <w:w w:val="127"/>
          <w:sz w:val="21"/>
        </w:rPr>
        <w:t>s</w:t>
      </w:r>
      <w:r>
        <w:rPr>
          <w:rFonts w:ascii="Trebuchet MS"/>
          <w:color w:val="202124"/>
          <w:w w:val="52"/>
          <w:sz w:val="21"/>
        </w:rPr>
        <w:t>,</w:t>
      </w:r>
      <w:r>
        <w:rPr>
          <w:rFonts w:ascii="Trebuchet MS"/>
          <w:color w:val="202124"/>
          <w:spacing w:val="-10"/>
          <w:w w:val="99"/>
          <w:sz w:val="21"/>
        </w:rPr>
        <w:t xml:space="preserve"> </w:t>
      </w:r>
      <w:r>
        <w:rPr>
          <w:rFonts w:ascii="Trebuchet MS"/>
          <w:color w:val="202124"/>
          <w:sz w:val="21"/>
        </w:rPr>
        <w:t>incurred</w:t>
      </w:r>
      <w:r>
        <w:rPr>
          <w:rFonts w:ascii="Trebuchet MS"/>
          <w:color w:val="202124"/>
          <w:spacing w:val="-10"/>
          <w:sz w:val="21"/>
        </w:rPr>
        <w:t xml:space="preserve"> </w:t>
      </w:r>
      <w:r>
        <w:rPr>
          <w:rFonts w:ascii="Trebuchet MS"/>
          <w:color w:val="202124"/>
          <w:sz w:val="21"/>
        </w:rPr>
        <w:t>by,</w:t>
      </w:r>
      <w:r>
        <w:rPr>
          <w:rFonts w:ascii="Trebuchet MS"/>
          <w:color w:val="202124"/>
          <w:spacing w:val="-11"/>
          <w:sz w:val="21"/>
        </w:rPr>
        <w:t xml:space="preserve"> </w:t>
      </w:r>
      <w:r>
        <w:rPr>
          <w:rFonts w:ascii="Trebuchet MS"/>
          <w:color w:val="202124"/>
          <w:sz w:val="21"/>
        </w:rPr>
        <w:t>on</w:t>
      </w:r>
      <w:r>
        <w:rPr>
          <w:rFonts w:ascii="Trebuchet MS"/>
          <w:color w:val="202124"/>
          <w:spacing w:val="-10"/>
          <w:sz w:val="21"/>
        </w:rPr>
        <w:t xml:space="preserve"> </w:t>
      </w:r>
      <w:r>
        <w:rPr>
          <w:rFonts w:ascii="Trebuchet MS"/>
          <w:color w:val="202124"/>
          <w:sz w:val="21"/>
        </w:rPr>
        <w:t>behalf</w:t>
      </w:r>
      <w:r>
        <w:rPr>
          <w:rFonts w:ascii="Trebuchet MS"/>
          <w:color w:val="202124"/>
          <w:spacing w:val="-11"/>
          <w:sz w:val="21"/>
        </w:rPr>
        <w:t xml:space="preserve"> </w:t>
      </w:r>
      <w:r>
        <w:rPr>
          <w:rFonts w:ascii="Trebuchet MS"/>
          <w:color w:val="202124"/>
          <w:sz w:val="21"/>
        </w:rPr>
        <w:t>of,</w:t>
      </w:r>
      <w:r>
        <w:rPr>
          <w:rFonts w:ascii="Trebuchet MS"/>
          <w:color w:val="202124"/>
          <w:spacing w:val="-10"/>
          <w:sz w:val="21"/>
        </w:rPr>
        <w:t xml:space="preserve"> </w:t>
      </w:r>
      <w:r>
        <w:rPr>
          <w:rFonts w:ascii="Trebuchet MS"/>
          <w:color w:val="202124"/>
          <w:sz w:val="21"/>
        </w:rPr>
        <w:t>and</w:t>
      </w:r>
      <w:r>
        <w:rPr>
          <w:rFonts w:ascii="Trebuchet MS"/>
          <w:color w:val="202124"/>
          <w:spacing w:val="-11"/>
          <w:sz w:val="21"/>
        </w:rPr>
        <w:t xml:space="preserve"> </w:t>
      </w:r>
      <w:r>
        <w:rPr>
          <w:rFonts w:ascii="Trebuchet MS"/>
          <w:color w:val="202124"/>
          <w:sz w:val="21"/>
        </w:rPr>
        <w:t>for</w:t>
      </w:r>
      <w:r>
        <w:rPr>
          <w:rFonts w:ascii="Trebuchet MS"/>
          <w:color w:val="202124"/>
          <w:spacing w:val="-10"/>
          <w:sz w:val="21"/>
        </w:rPr>
        <w:t xml:space="preserve"> </w:t>
      </w:r>
      <w:r>
        <w:rPr>
          <w:rFonts w:ascii="Trebuchet MS"/>
          <w:color w:val="202124"/>
          <w:sz w:val="21"/>
        </w:rPr>
        <w:t>representation</w:t>
      </w:r>
      <w:r>
        <w:rPr>
          <w:rFonts w:ascii="Trebuchet MS"/>
          <w:color w:val="202124"/>
          <w:spacing w:val="-11"/>
          <w:sz w:val="21"/>
        </w:rPr>
        <w:t xml:space="preserve"> </w:t>
      </w:r>
      <w:r>
        <w:rPr>
          <w:rFonts w:ascii="Trebuchet MS"/>
          <w:color w:val="202124"/>
          <w:sz w:val="21"/>
        </w:rPr>
        <w:t>of</w:t>
      </w:r>
      <w:r>
        <w:rPr>
          <w:rFonts w:ascii="Trebuchet MS"/>
          <w:color w:val="202124"/>
          <w:spacing w:val="-10"/>
          <w:sz w:val="21"/>
        </w:rPr>
        <w:t xml:space="preserve"> </w:t>
      </w:r>
      <w:r>
        <w:rPr>
          <w:rFonts w:ascii="Trebuchet MS"/>
          <w:color w:val="202124"/>
          <w:sz w:val="21"/>
        </w:rPr>
        <w:t>the Household Applicant(s) are not considered acceptable use of the UHAF program.</w:t>
      </w:r>
      <w:r>
        <w:rPr>
          <w:rFonts w:ascii="Trebuchet MS"/>
          <w:color w:val="202124"/>
          <w:spacing w:val="40"/>
          <w:sz w:val="21"/>
        </w:rPr>
        <w:t xml:space="preserve"> </w:t>
      </w:r>
      <w:r>
        <w:rPr>
          <w:rFonts w:ascii="Trebuchet MS"/>
          <w:color w:val="202124"/>
          <w:sz w:val="21"/>
        </w:rPr>
        <w:t>Legal fees and costs</w:t>
      </w:r>
      <w:r>
        <w:rPr>
          <w:rFonts w:ascii="Trebuchet MS"/>
          <w:color w:val="202124"/>
          <w:spacing w:val="-8"/>
          <w:sz w:val="21"/>
        </w:rPr>
        <w:t xml:space="preserve"> </w:t>
      </w:r>
      <w:r>
        <w:rPr>
          <w:rFonts w:ascii="Trebuchet MS"/>
          <w:color w:val="202124"/>
          <w:sz w:val="21"/>
        </w:rPr>
        <w:t>initiated</w:t>
      </w:r>
      <w:r>
        <w:rPr>
          <w:rFonts w:ascii="Trebuchet MS"/>
          <w:color w:val="202124"/>
          <w:spacing w:val="-8"/>
          <w:sz w:val="21"/>
        </w:rPr>
        <w:t xml:space="preserve"> </w:t>
      </w:r>
      <w:r>
        <w:rPr>
          <w:rFonts w:ascii="Trebuchet MS"/>
          <w:color w:val="202124"/>
          <w:sz w:val="21"/>
        </w:rPr>
        <w:t>by</w:t>
      </w:r>
      <w:r>
        <w:rPr>
          <w:rFonts w:ascii="Trebuchet MS"/>
          <w:color w:val="202124"/>
          <w:spacing w:val="-8"/>
          <w:sz w:val="21"/>
        </w:rPr>
        <w:t xml:space="preserve"> </w:t>
      </w:r>
      <w:r>
        <w:rPr>
          <w:rFonts w:ascii="Trebuchet MS"/>
          <w:color w:val="202124"/>
          <w:sz w:val="21"/>
        </w:rPr>
        <w:t>the</w:t>
      </w:r>
      <w:r>
        <w:rPr>
          <w:rFonts w:ascii="Trebuchet MS"/>
          <w:color w:val="202124"/>
          <w:spacing w:val="-8"/>
          <w:sz w:val="21"/>
        </w:rPr>
        <w:t xml:space="preserve"> </w:t>
      </w:r>
      <w:r>
        <w:rPr>
          <w:rFonts w:ascii="Trebuchet MS"/>
          <w:color w:val="202124"/>
          <w:sz w:val="21"/>
        </w:rPr>
        <w:t>lender</w:t>
      </w:r>
      <w:r>
        <w:rPr>
          <w:rFonts w:ascii="Trebuchet MS"/>
          <w:color w:val="202124"/>
          <w:spacing w:val="-8"/>
          <w:sz w:val="21"/>
        </w:rPr>
        <w:t xml:space="preserve"> </w:t>
      </w:r>
      <w:r>
        <w:rPr>
          <w:rFonts w:ascii="Trebuchet MS"/>
          <w:color w:val="202124"/>
          <w:sz w:val="21"/>
        </w:rPr>
        <w:t>or</w:t>
      </w:r>
      <w:r>
        <w:rPr>
          <w:rFonts w:ascii="Trebuchet MS"/>
          <w:color w:val="202124"/>
          <w:spacing w:val="-8"/>
          <w:sz w:val="21"/>
        </w:rPr>
        <w:t xml:space="preserve"> </w:t>
      </w:r>
      <w:r>
        <w:rPr>
          <w:rFonts w:ascii="Trebuchet MS"/>
          <w:color w:val="202124"/>
          <w:sz w:val="21"/>
        </w:rPr>
        <w:t>servicer</w:t>
      </w:r>
      <w:r>
        <w:rPr>
          <w:rFonts w:ascii="Trebuchet MS"/>
          <w:color w:val="202124"/>
          <w:spacing w:val="-8"/>
          <w:sz w:val="21"/>
        </w:rPr>
        <w:t xml:space="preserve"> </w:t>
      </w:r>
      <w:r>
        <w:rPr>
          <w:rFonts w:ascii="Trebuchet MS"/>
          <w:color w:val="202124"/>
          <w:sz w:val="21"/>
        </w:rPr>
        <w:t>of</w:t>
      </w:r>
      <w:r>
        <w:rPr>
          <w:rFonts w:ascii="Trebuchet MS"/>
          <w:color w:val="202124"/>
          <w:spacing w:val="-8"/>
          <w:sz w:val="21"/>
        </w:rPr>
        <w:t xml:space="preserve"> </w:t>
      </w:r>
      <w:r>
        <w:rPr>
          <w:rFonts w:ascii="Trebuchet MS"/>
          <w:color w:val="202124"/>
          <w:sz w:val="21"/>
        </w:rPr>
        <w:t>qualified</w:t>
      </w:r>
      <w:r>
        <w:rPr>
          <w:rFonts w:ascii="Trebuchet MS"/>
          <w:color w:val="202124"/>
          <w:spacing w:val="-8"/>
          <w:sz w:val="21"/>
        </w:rPr>
        <w:t xml:space="preserve"> </w:t>
      </w:r>
      <w:r>
        <w:rPr>
          <w:rFonts w:ascii="Trebuchet MS"/>
          <w:color w:val="202124"/>
          <w:sz w:val="21"/>
        </w:rPr>
        <w:t>expenses</w:t>
      </w:r>
      <w:r>
        <w:rPr>
          <w:rFonts w:ascii="Trebuchet MS"/>
          <w:color w:val="202124"/>
          <w:spacing w:val="-8"/>
          <w:sz w:val="21"/>
        </w:rPr>
        <w:t xml:space="preserve"> </w:t>
      </w:r>
      <w:r>
        <w:rPr>
          <w:rFonts w:ascii="Trebuchet MS"/>
          <w:color w:val="202124"/>
          <w:sz w:val="21"/>
        </w:rPr>
        <w:t>of</w:t>
      </w:r>
      <w:r>
        <w:rPr>
          <w:rFonts w:ascii="Trebuchet MS"/>
          <w:color w:val="202124"/>
          <w:spacing w:val="-8"/>
          <w:sz w:val="21"/>
        </w:rPr>
        <w:t xml:space="preserve"> </w:t>
      </w:r>
      <w:r>
        <w:rPr>
          <w:rFonts w:ascii="Trebuchet MS"/>
          <w:color w:val="202124"/>
          <w:sz w:val="21"/>
        </w:rPr>
        <w:t>the</w:t>
      </w:r>
      <w:r>
        <w:rPr>
          <w:rFonts w:ascii="Trebuchet MS"/>
          <w:color w:val="202124"/>
          <w:spacing w:val="-8"/>
          <w:sz w:val="21"/>
        </w:rPr>
        <w:t xml:space="preserve"> </w:t>
      </w:r>
      <w:r>
        <w:rPr>
          <w:rFonts w:ascii="Trebuchet MS"/>
          <w:color w:val="202124"/>
          <w:sz w:val="21"/>
        </w:rPr>
        <w:t>UHAF</w:t>
      </w:r>
      <w:r>
        <w:rPr>
          <w:rFonts w:ascii="Trebuchet MS"/>
          <w:color w:val="202124"/>
          <w:spacing w:val="-8"/>
          <w:sz w:val="21"/>
        </w:rPr>
        <w:t xml:space="preserve"> </w:t>
      </w:r>
      <w:r>
        <w:rPr>
          <w:rFonts w:ascii="Trebuchet MS"/>
          <w:color w:val="202124"/>
          <w:sz w:val="21"/>
        </w:rPr>
        <w:t>program,</w:t>
      </w:r>
      <w:r>
        <w:rPr>
          <w:rFonts w:ascii="Trebuchet MS"/>
          <w:color w:val="202124"/>
          <w:spacing w:val="-8"/>
          <w:sz w:val="21"/>
        </w:rPr>
        <w:t xml:space="preserve"> </w:t>
      </w:r>
      <w:r>
        <w:rPr>
          <w:rFonts w:ascii="Trebuchet MS"/>
          <w:color w:val="202124"/>
          <w:sz w:val="21"/>
        </w:rPr>
        <w:t>incurred</w:t>
      </w:r>
      <w:r>
        <w:rPr>
          <w:rFonts w:ascii="Trebuchet MS"/>
          <w:color w:val="202124"/>
          <w:spacing w:val="-8"/>
          <w:sz w:val="21"/>
        </w:rPr>
        <w:t xml:space="preserve"> </w:t>
      </w:r>
      <w:r>
        <w:rPr>
          <w:rFonts w:ascii="Trebuchet MS"/>
          <w:color w:val="202124"/>
          <w:sz w:val="21"/>
        </w:rPr>
        <w:t>on behalf of and for the purposes of reclaiming arrearages on the Household Applicant(s) are considered acceptable uses of the UHAF program</w:t>
      </w:r>
      <w:r>
        <w:t>.</w:t>
      </w:r>
    </w:p>
    <w:p w:rsidR="00737008" w:rsidRDefault="00737008">
      <w:pPr>
        <w:pStyle w:val="BodyText"/>
        <w:spacing w:before="9"/>
        <w:rPr>
          <w:sz w:val="25"/>
        </w:rPr>
      </w:pPr>
    </w:p>
    <w:p w:rsidR="00737008" w:rsidRDefault="00A77D39">
      <w:pPr>
        <w:pStyle w:val="BodyText"/>
        <w:spacing w:line="278" w:lineRule="auto"/>
        <w:ind w:left="100" w:right="147"/>
      </w:pPr>
      <w:r>
        <w:rPr>
          <w:b/>
        </w:rPr>
        <w:t xml:space="preserve">MORTGAGE </w:t>
      </w:r>
      <w:r>
        <w:t>- Any credit transaction (1) that is secured by a mortgage, deed of trust, or other consensual</w:t>
      </w:r>
      <w:r>
        <w:rPr>
          <w:spacing w:val="-3"/>
        </w:rPr>
        <w:t xml:space="preserve"> </w:t>
      </w:r>
      <w:r>
        <w:t>security</w:t>
      </w:r>
      <w:r>
        <w:rPr>
          <w:spacing w:val="-3"/>
        </w:rPr>
        <w:t xml:space="preserve"> </w:t>
      </w:r>
      <w:r>
        <w:t>interest</w:t>
      </w:r>
      <w:r>
        <w:rPr>
          <w:spacing w:val="-3"/>
        </w:rPr>
        <w:t xml:space="preserve"> </w:t>
      </w:r>
      <w:r>
        <w:t>on</w:t>
      </w:r>
      <w:r>
        <w:rPr>
          <w:spacing w:val="-3"/>
        </w:rPr>
        <w:t xml:space="preserve"> </w:t>
      </w:r>
      <w:r>
        <w:t>a</w:t>
      </w:r>
      <w:r>
        <w:rPr>
          <w:spacing w:val="-3"/>
        </w:rPr>
        <w:t xml:space="preserve"> </w:t>
      </w:r>
      <w:r>
        <w:t>Primary</w:t>
      </w:r>
      <w:r>
        <w:rPr>
          <w:spacing w:val="-3"/>
        </w:rPr>
        <w:t xml:space="preserve"> </w:t>
      </w:r>
      <w:r>
        <w:t>Dwelling</w:t>
      </w:r>
      <w:r>
        <w:rPr>
          <w:spacing w:val="-3"/>
        </w:rPr>
        <w:t xml:space="preserve"> </w:t>
      </w:r>
      <w:r>
        <w:t>of</w:t>
      </w:r>
      <w:r>
        <w:rPr>
          <w:spacing w:val="-3"/>
        </w:rPr>
        <w:t xml:space="preserve"> </w:t>
      </w:r>
      <w:r>
        <w:t>a</w:t>
      </w:r>
      <w:r>
        <w:rPr>
          <w:spacing w:val="-3"/>
        </w:rPr>
        <w:t xml:space="preserve"> </w:t>
      </w:r>
      <w:r>
        <w:t>borrower</w:t>
      </w:r>
      <w:r>
        <w:rPr>
          <w:spacing w:val="-3"/>
        </w:rPr>
        <w:t xml:space="preserve"> </w:t>
      </w:r>
      <w:r>
        <w:t>that</w:t>
      </w:r>
      <w:r>
        <w:rPr>
          <w:spacing w:val="-3"/>
        </w:rPr>
        <w:t xml:space="preserve"> </w:t>
      </w:r>
      <w:r>
        <w:t>is</w:t>
      </w:r>
      <w:r>
        <w:rPr>
          <w:spacing w:val="-3"/>
        </w:rPr>
        <w:t xml:space="preserve"> </w:t>
      </w:r>
      <w:r>
        <w:t>a</w:t>
      </w:r>
      <w:r>
        <w:rPr>
          <w:spacing w:val="-3"/>
        </w:rPr>
        <w:t xml:space="preserve"> </w:t>
      </w:r>
      <w:r>
        <w:t>one-to</w:t>
      </w:r>
      <w:r>
        <w:rPr>
          <w:spacing w:val="-3"/>
        </w:rPr>
        <w:t xml:space="preserve"> </w:t>
      </w:r>
      <w:r>
        <w:t>four-unit</w:t>
      </w:r>
      <w:r>
        <w:rPr>
          <w:spacing w:val="-2"/>
        </w:rPr>
        <w:t xml:space="preserve"> </w:t>
      </w:r>
      <w:r>
        <w:t>Dwelling</w:t>
      </w:r>
      <w:r>
        <w:rPr>
          <w:spacing w:val="-3"/>
        </w:rPr>
        <w:t xml:space="preserve"> </w:t>
      </w:r>
      <w:r>
        <w:t>and</w:t>
      </w:r>
    </w:p>
    <w:p w:rsidR="00737008" w:rsidRDefault="00A77D39">
      <w:pPr>
        <w:pStyle w:val="BodyText"/>
        <w:spacing w:line="276" w:lineRule="auto"/>
        <w:ind w:left="100" w:right="147"/>
      </w:pPr>
      <w:r>
        <w:t>(2)</w:t>
      </w:r>
      <w:r>
        <w:rPr>
          <w:spacing w:val="-3"/>
        </w:rPr>
        <w:t xml:space="preserve"> </w:t>
      </w:r>
      <w:r>
        <w:t>the</w:t>
      </w:r>
      <w:r>
        <w:rPr>
          <w:spacing w:val="-3"/>
        </w:rPr>
        <w:t xml:space="preserve"> </w:t>
      </w:r>
      <w:r>
        <w:t>unpaid</w:t>
      </w:r>
      <w:r>
        <w:rPr>
          <w:spacing w:val="-3"/>
        </w:rPr>
        <w:t xml:space="preserve"> </w:t>
      </w:r>
      <w:r>
        <w:t>principal</w:t>
      </w:r>
      <w:r>
        <w:rPr>
          <w:spacing w:val="-3"/>
        </w:rPr>
        <w:t xml:space="preserve"> </w:t>
      </w:r>
      <w:r>
        <w:t>balance</w:t>
      </w:r>
      <w:r>
        <w:rPr>
          <w:spacing w:val="-3"/>
        </w:rPr>
        <w:t xml:space="preserve"> </w:t>
      </w:r>
      <w:r>
        <w:t>of</w:t>
      </w:r>
      <w:r>
        <w:rPr>
          <w:spacing w:val="-3"/>
        </w:rPr>
        <w:t xml:space="preserve"> </w:t>
      </w:r>
      <w:r>
        <w:t>the</w:t>
      </w:r>
      <w:r>
        <w:rPr>
          <w:spacing w:val="-3"/>
        </w:rPr>
        <w:t xml:space="preserve"> </w:t>
      </w:r>
      <w:r>
        <w:t>First</w:t>
      </w:r>
      <w:r>
        <w:rPr>
          <w:spacing w:val="-3"/>
        </w:rPr>
        <w:t xml:space="preserve"> </w:t>
      </w:r>
      <w:r>
        <w:t>Mortgage</w:t>
      </w:r>
      <w:r>
        <w:rPr>
          <w:spacing w:val="-3"/>
        </w:rPr>
        <w:t xml:space="preserve"> </w:t>
      </w:r>
      <w:r>
        <w:t>and</w:t>
      </w:r>
      <w:r>
        <w:rPr>
          <w:spacing w:val="-3"/>
        </w:rPr>
        <w:t xml:space="preserve"> </w:t>
      </w:r>
      <w:r>
        <w:t>Second</w:t>
      </w:r>
      <w:r>
        <w:rPr>
          <w:spacing w:val="-3"/>
        </w:rPr>
        <w:t xml:space="preserve"> </w:t>
      </w:r>
      <w:r>
        <w:t>Mortgage,</w:t>
      </w:r>
      <w:r>
        <w:rPr>
          <w:spacing w:val="-3"/>
        </w:rPr>
        <w:t xml:space="preserve"> </w:t>
      </w:r>
      <w:r>
        <w:t>if</w:t>
      </w:r>
      <w:r>
        <w:rPr>
          <w:spacing w:val="-3"/>
        </w:rPr>
        <w:t xml:space="preserve"> </w:t>
      </w:r>
      <w:r>
        <w:t>applicable,</w:t>
      </w:r>
      <w:r>
        <w:rPr>
          <w:spacing w:val="-3"/>
        </w:rPr>
        <w:t xml:space="preserve"> </w:t>
      </w:r>
      <w:r>
        <w:t>combined,</w:t>
      </w:r>
      <w:r>
        <w:rPr>
          <w:spacing w:val="-3"/>
        </w:rPr>
        <w:t xml:space="preserve"> </w:t>
      </w:r>
      <w:r>
        <w:t xml:space="preserve">at the time of origination, are not more than the Maximum Conforming Loan Limit at the time of </w:t>
      </w:r>
      <w:r>
        <w:rPr>
          <w:spacing w:val="-2"/>
        </w:rPr>
        <w:t>origination.</w:t>
      </w:r>
    </w:p>
    <w:p w:rsidR="00737008" w:rsidRDefault="00737008">
      <w:pPr>
        <w:pStyle w:val="BodyText"/>
        <w:spacing w:before="10"/>
        <w:rPr>
          <w:sz w:val="24"/>
        </w:rPr>
      </w:pPr>
    </w:p>
    <w:p w:rsidR="00737008" w:rsidRDefault="00A77D39">
      <w:pPr>
        <w:pStyle w:val="BodyText"/>
        <w:spacing w:line="276" w:lineRule="auto"/>
        <w:ind w:left="100" w:right="102"/>
      </w:pPr>
      <w:r>
        <w:rPr>
          <w:b/>
        </w:rPr>
        <w:t xml:space="preserve">NON-MONETARY UHAF ASSISTANCE </w:t>
      </w:r>
      <w:r>
        <w:t>- UHAF assistance in any form other than money provided on behalf</w:t>
      </w:r>
      <w:r>
        <w:rPr>
          <w:spacing w:val="-3"/>
        </w:rPr>
        <w:t xml:space="preserve"> </w:t>
      </w:r>
      <w:r>
        <w:t>of</w:t>
      </w:r>
      <w:r>
        <w:rPr>
          <w:spacing w:val="-3"/>
        </w:rPr>
        <w:t xml:space="preserve"> </w:t>
      </w:r>
      <w:r>
        <w:t>Household</w:t>
      </w:r>
      <w:r>
        <w:rPr>
          <w:spacing w:val="-3"/>
        </w:rPr>
        <w:t xml:space="preserve"> </w:t>
      </w:r>
      <w:r>
        <w:t>Applicant(s)</w:t>
      </w:r>
      <w:r>
        <w:rPr>
          <w:spacing w:val="-3"/>
        </w:rPr>
        <w:t xml:space="preserve"> </w:t>
      </w:r>
      <w:r>
        <w:t>under</w:t>
      </w:r>
      <w:r>
        <w:rPr>
          <w:spacing w:val="-3"/>
        </w:rPr>
        <w:t xml:space="preserve"> </w:t>
      </w:r>
      <w:r>
        <w:t>a</w:t>
      </w:r>
      <w:r>
        <w:rPr>
          <w:spacing w:val="-3"/>
        </w:rPr>
        <w:t xml:space="preserve"> </w:t>
      </w:r>
      <w:r>
        <w:t>UHAF</w:t>
      </w:r>
      <w:r>
        <w:rPr>
          <w:spacing w:val="-3"/>
        </w:rPr>
        <w:t xml:space="preserve"> </w:t>
      </w:r>
      <w:r>
        <w:t>Program</w:t>
      </w:r>
      <w:r>
        <w:rPr>
          <w:spacing w:val="-3"/>
        </w:rPr>
        <w:t xml:space="preserve"> </w:t>
      </w:r>
      <w:r>
        <w:t>(e.g.,</w:t>
      </w:r>
      <w:r>
        <w:rPr>
          <w:spacing w:val="-3"/>
        </w:rPr>
        <w:t xml:space="preserve"> </w:t>
      </w:r>
      <w:r>
        <w:t>housing</w:t>
      </w:r>
      <w:r>
        <w:rPr>
          <w:spacing w:val="-3"/>
        </w:rPr>
        <w:t xml:space="preserve"> </w:t>
      </w:r>
      <w:r>
        <w:t>counseling,</w:t>
      </w:r>
      <w:r>
        <w:rPr>
          <w:spacing w:val="-3"/>
        </w:rPr>
        <w:t xml:space="preserve"> </w:t>
      </w:r>
      <w:r>
        <w:t>housing</w:t>
      </w:r>
      <w:r>
        <w:rPr>
          <w:spacing w:val="-3"/>
        </w:rPr>
        <w:t xml:space="preserve"> </w:t>
      </w:r>
      <w:r>
        <w:t>education</w:t>
      </w:r>
      <w:r>
        <w:rPr>
          <w:spacing w:val="-3"/>
        </w:rPr>
        <w:t xml:space="preserve"> </w:t>
      </w:r>
      <w:r>
        <w:t>or referral to nonprofit or not for profit legal services).</w:t>
      </w:r>
      <w:r>
        <w:rPr>
          <w:spacing w:val="40"/>
        </w:rPr>
        <w:t xml:space="preserve"> </w:t>
      </w:r>
      <w:r>
        <w:rPr>
          <w:color w:val="202124"/>
        </w:rPr>
        <w:t>Legal fees and costs, incurred by, on behalf of, and for representation of the Household Applicant(s) are not considered acceptable use of the UHAF program.</w:t>
      </w:r>
      <w:r>
        <w:rPr>
          <w:color w:val="202124"/>
          <w:spacing w:val="40"/>
        </w:rPr>
        <w:t xml:space="preserve"> </w:t>
      </w:r>
      <w:r>
        <w:rPr>
          <w:color w:val="202124"/>
        </w:rPr>
        <w:t>Legal fees and costs initiated by the lender or servicer of qualified expenses of the UHAF program, incurred on behalf of and for the purposes of reclaiming arrearages on the Household Applicant(s) are considered acceptable uses of the UHAF program</w:t>
      </w:r>
      <w:r>
        <w:t>.</w:t>
      </w:r>
    </w:p>
    <w:p w:rsidR="00737008" w:rsidRDefault="00737008">
      <w:pPr>
        <w:pStyle w:val="BodyText"/>
        <w:spacing w:before="5"/>
        <w:rPr>
          <w:sz w:val="25"/>
        </w:rPr>
      </w:pPr>
    </w:p>
    <w:p w:rsidR="00737008" w:rsidRPr="001C3A09" w:rsidRDefault="00A77D39" w:rsidP="001C3A09">
      <w:pPr>
        <w:pStyle w:val="BodyText"/>
        <w:spacing w:line="276" w:lineRule="auto"/>
        <w:ind w:left="100" w:right="147"/>
        <w:sectPr w:rsidR="00737008" w:rsidRPr="001C3A09">
          <w:pgSz w:w="12240" w:h="15840"/>
          <w:pgMar w:top="1360" w:right="1340" w:bottom="880" w:left="1340" w:header="0" w:footer="697" w:gutter="0"/>
          <w:cols w:space="720"/>
        </w:sectPr>
      </w:pPr>
      <w:r>
        <w:rPr>
          <w:b/>
        </w:rPr>
        <w:t>PRIMARY</w:t>
      </w:r>
      <w:r>
        <w:rPr>
          <w:b/>
          <w:spacing w:val="-3"/>
        </w:rPr>
        <w:t xml:space="preserve"> </w:t>
      </w:r>
      <w:r>
        <w:rPr>
          <w:b/>
        </w:rPr>
        <w:t>DWELLING</w:t>
      </w:r>
      <w:r>
        <w:rPr>
          <w:b/>
          <w:spacing w:val="-3"/>
        </w:rPr>
        <w:t xml:space="preserve"> </w:t>
      </w:r>
      <w:r>
        <w:t>–</w:t>
      </w:r>
      <w:r>
        <w:rPr>
          <w:spacing w:val="-3"/>
        </w:rPr>
        <w:t xml:space="preserve"> </w:t>
      </w:r>
      <w:r>
        <w:t>A</w:t>
      </w:r>
      <w:r>
        <w:rPr>
          <w:spacing w:val="-3"/>
        </w:rPr>
        <w:t xml:space="preserve"> </w:t>
      </w:r>
      <w:r>
        <w:t>single</w:t>
      </w:r>
      <w:r>
        <w:rPr>
          <w:spacing w:val="-3"/>
        </w:rPr>
        <w:t xml:space="preserve"> </w:t>
      </w:r>
      <w:r>
        <w:t>one-to</w:t>
      </w:r>
      <w:r>
        <w:rPr>
          <w:spacing w:val="-3"/>
        </w:rPr>
        <w:t xml:space="preserve"> </w:t>
      </w:r>
      <w:r>
        <w:t>four-unit</w:t>
      </w:r>
      <w:r>
        <w:rPr>
          <w:spacing w:val="-2"/>
        </w:rPr>
        <w:t xml:space="preserve"> </w:t>
      </w:r>
      <w:r>
        <w:t>Dwelling</w:t>
      </w:r>
      <w:r>
        <w:rPr>
          <w:spacing w:val="-3"/>
        </w:rPr>
        <w:t xml:space="preserve"> </w:t>
      </w:r>
      <w:r>
        <w:t>that</w:t>
      </w:r>
      <w:r>
        <w:rPr>
          <w:spacing w:val="-3"/>
        </w:rPr>
        <w:t xml:space="preserve"> </w:t>
      </w:r>
      <w:r>
        <w:t>the</w:t>
      </w:r>
      <w:r>
        <w:rPr>
          <w:spacing w:val="-3"/>
        </w:rPr>
        <w:t xml:space="preserve"> </w:t>
      </w:r>
      <w:r>
        <w:t>Household</w:t>
      </w:r>
      <w:r>
        <w:rPr>
          <w:spacing w:val="-3"/>
        </w:rPr>
        <w:t xml:space="preserve"> </w:t>
      </w:r>
      <w:r>
        <w:t>Applicant(s),</w:t>
      </w:r>
      <w:r>
        <w:rPr>
          <w:spacing w:val="-3"/>
        </w:rPr>
        <w:t xml:space="preserve"> </w:t>
      </w:r>
      <w:r>
        <w:t>who</w:t>
      </w:r>
      <w:r>
        <w:rPr>
          <w:spacing w:val="-3"/>
        </w:rPr>
        <w:t xml:space="preserve"> </w:t>
      </w:r>
      <w:r>
        <w:t>is</w:t>
      </w:r>
      <w:r>
        <w:rPr>
          <w:spacing w:val="-3"/>
        </w:rPr>
        <w:t xml:space="preserve"> </w:t>
      </w:r>
      <w:r>
        <w:t>listed on the mortgage statement(s) and the County Primary Residential Real Property tax records, resides in for a minimum of 183 days or more per calendar yea</w:t>
      </w:r>
      <w:r w:rsidR="001C3A09">
        <w:t>r.</w:t>
      </w:r>
      <w:r w:rsidR="002047BB">
        <w:t xml:space="preserve"> Subrecipient will </w:t>
      </w:r>
      <w:r w:rsidR="009B08C5">
        <w:t>verify each applicant</w:t>
      </w:r>
      <w:r w:rsidR="002047BB">
        <w:t xml:space="preserve"> lives in the primary dwelling for the minimum 183 days through tools including but not limited to; mortgage </w:t>
      </w:r>
      <w:r w:rsidR="009B08C5">
        <w:t>statement, credit</w:t>
      </w:r>
      <w:r w:rsidR="002047BB">
        <w:t xml:space="preserve"> reports, </w:t>
      </w:r>
      <w:r w:rsidR="007711C4">
        <w:t xml:space="preserve">tax documents, </w:t>
      </w:r>
      <w:r w:rsidR="002047BB">
        <w:t xml:space="preserve">or Homeowners insurance. </w:t>
      </w:r>
    </w:p>
    <w:p w:rsidR="00737008" w:rsidRDefault="00A77D39" w:rsidP="001C3A09">
      <w:pPr>
        <w:spacing w:before="81" w:line="273" w:lineRule="auto"/>
        <w:ind w:left="100"/>
      </w:pPr>
      <w:r>
        <w:rPr>
          <w:b/>
        </w:rPr>
        <w:lastRenderedPageBreak/>
        <w:t>PRIMARY</w:t>
      </w:r>
      <w:r>
        <w:rPr>
          <w:b/>
          <w:spacing w:val="-3"/>
        </w:rPr>
        <w:t xml:space="preserve"> </w:t>
      </w:r>
      <w:r>
        <w:rPr>
          <w:b/>
        </w:rPr>
        <w:t>RESIDENTIAL</w:t>
      </w:r>
      <w:r>
        <w:rPr>
          <w:b/>
          <w:spacing w:val="-3"/>
        </w:rPr>
        <w:t xml:space="preserve"> </w:t>
      </w:r>
      <w:r>
        <w:rPr>
          <w:b/>
        </w:rPr>
        <w:t>REAL</w:t>
      </w:r>
      <w:r>
        <w:rPr>
          <w:b/>
          <w:spacing w:val="-3"/>
        </w:rPr>
        <w:t xml:space="preserve"> </w:t>
      </w:r>
      <w:r>
        <w:rPr>
          <w:b/>
        </w:rPr>
        <w:t>PROPERTY-</w:t>
      </w:r>
      <w:r>
        <w:rPr>
          <w:b/>
          <w:spacing w:val="-3"/>
        </w:rPr>
        <w:t xml:space="preserve"> </w:t>
      </w:r>
      <w:r>
        <w:t>The</w:t>
      </w:r>
      <w:r>
        <w:rPr>
          <w:spacing w:val="-3"/>
        </w:rPr>
        <w:t xml:space="preserve"> </w:t>
      </w:r>
      <w:r>
        <w:t>Primary</w:t>
      </w:r>
      <w:r>
        <w:rPr>
          <w:spacing w:val="-3"/>
        </w:rPr>
        <w:t xml:space="preserve"> </w:t>
      </w:r>
      <w:r>
        <w:t>Dwelling</w:t>
      </w:r>
      <w:r>
        <w:rPr>
          <w:spacing w:val="-2"/>
        </w:rPr>
        <w:t xml:space="preserve"> </w:t>
      </w:r>
      <w:r>
        <w:t>that</w:t>
      </w:r>
      <w:r>
        <w:rPr>
          <w:spacing w:val="-3"/>
        </w:rPr>
        <w:t xml:space="preserve"> </w:t>
      </w:r>
      <w:r>
        <w:t>qualifies</w:t>
      </w:r>
      <w:r>
        <w:rPr>
          <w:spacing w:val="-3"/>
        </w:rPr>
        <w:t xml:space="preserve"> </w:t>
      </w:r>
      <w:r>
        <w:t>for</w:t>
      </w:r>
      <w:r>
        <w:rPr>
          <w:spacing w:val="-3"/>
        </w:rPr>
        <w:t xml:space="preserve"> </w:t>
      </w:r>
      <w:r>
        <w:t>the</w:t>
      </w:r>
      <w:r>
        <w:rPr>
          <w:spacing w:val="-3"/>
        </w:rPr>
        <w:t xml:space="preserve"> </w:t>
      </w:r>
      <w:r>
        <w:t>State</w:t>
      </w:r>
      <w:r>
        <w:rPr>
          <w:spacing w:val="-3"/>
        </w:rPr>
        <w:t xml:space="preserve"> </w:t>
      </w:r>
      <w:r>
        <w:t>of</w:t>
      </w:r>
      <w:r>
        <w:rPr>
          <w:spacing w:val="-3"/>
        </w:rPr>
        <w:t xml:space="preserve"> </w:t>
      </w:r>
      <w:r>
        <w:t>Utah residential property tax exemption.</w:t>
      </w:r>
      <w:r w:rsidR="002047BB">
        <w:t xml:space="preserve"> The Subrecipient will verify each that each applicant dwelling is primary residential real property by reviewing documentation including but not limited to County recorder inquiries</w:t>
      </w:r>
      <w:r w:rsidR="00523CB7">
        <w:t>, tax documents,</w:t>
      </w:r>
      <w:r w:rsidR="002047BB">
        <w:t xml:space="preserve"> or </w:t>
      </w:r>
      <w:r w:rsidR="00523CB7">
        <w:t>Homeowners</w:t>
      </w:r>
      <w:r w:rsidR="002047BB">
        <w:t xml:space="preserve"> insurance. </w:t>
      </w:r>
    </w:p>
    <w:p w:rsidR="00737008" w:rsidRDefault="00737008">
      <w:pPr>
        <w:pStyle w:val="BodyText"/>
        <w:spacing w:before="3"/>
        <w:rPr>
          <w:sz w:val="20"/>
        </w:rPr>
      </w:pPr>
    </w:p>
    <w:p w:rsidR="00737008" w:rsidRDefault="00A77D39">
      <w:pPr>
        <w:pStyle w:val="BodyText"/>
        <w:spacing w:line="276" w:lineRule="auto"/>
        <w:ind w:left="100" w:right="215"/>
      </w:pPr>
      <w:r>
        <w:rPr>
          <w:b/>
        </w:rPr>
        <w:t>PRIORITY</w:t>
      </w:r>
      <w:r>
        <w:rPr>
          <w:b/>
          <w:spacing w:val="-3"/>
        </w:rPr>
        <w:t xml:space="preserve"> </w:t>
      </w:r>
      <w:r>
        <w:rPr>
          <w:b/>
        </w:rPr>
        <w:t>POPULATION</w:t>
      </w:r>
      <w:r>
        <w:rPr>
          <w:b/>
          <w:spacing w:val="-2"/>
        </w:rPr>
        <w:t xml:space="preserve"> </w:t>
      </w:r>
      <w:r>
        <w:t>–</w:t>
      </w:r>
      <w:r>
        <w:rPr>
          <w:spacing w:val="-3"/>
        </w:rPr>
        <w:t xml:space="preserve"> </w:t>
      </w:r>
      <w:r>
        <w:t>As</w:t>
      </w:r>
      <w:r>
        <w:rPr>
          <w:spacing w:val="-3"/>
        </w:rPr>
        <w:t xml:space="preserve"> </w:t>
      </w:r>
      <w:r>
        <w:rPr>
          <w:color w:val="0000FF"/>
          <w:u w:val="single" w:color="0000FF"/>
        </w:rPr>
        <w:t>defined</w:t>
      </w:r>
      <w:r>
        <w:rPr>
          <w:color w:val="0000FF"/>
          <w:spacing w:val="-2"/>
        </w:rPr>
        <w:t xml:space="preserve"> </w:t>
      </w:r>
      <w:r>
        <w:t>by</w:t>
      </w:r>
      <w:r>
        <w:rPr>
          <w:spacing w:val="-3"/>
        </w:rPr>
        <w:t xml:space="preserve"> </w:t>
      </w:r>
      <w:r>
        <w:t>the</w:t>
      </w:r>
      <w:r>
        <w:rPr>
          <w:spacing w:val="-3"/>
        </w:rPr>
        <w:t xml:space="preserve"> </w:t>
      </w:r>
      <w:r>
        <w:t>Treasury</w:t>
      </w:r>
      <w:r>
        <w:rPr>
          <w:spacing w:val="-3"/>
        </w:rPr>
        <w:t xml:space="preserve"> </w:t>
      </w:r>
      <w:r>
        <w:t>as</w:t>
      </w:r>
      <w:r>
        <w:rPr>
          <w:spacing w:val="-2"/>
        </w:rPr>
        <w:t xml:space="preserve"> </w:t>
      </w:r>
      <w:r>
        <w:t>those</w:t>
      </w:r>
      <w:r>
        <w:rPr>
          <w:spacing w:val="-3"/>
        </w:rPr>
        <w:t xml:space="preserve"> </w:t>
      </w:r>
      <w:r>
        <w:t>whose</w:t>
      </w:r>
      <w:r>
        <w:rPr>
          <w:spacing w:val="-3"/>
        </w:rPr>
        <w:t xml:space="preserve"> </w:t>
      </w:r>
      <w:r>
        <w:t>ability</w:t>
      </w:r>
      <w:r>
        <w:rPr>
          <w:spacing w:val="-3"/>
        </w:rPr>
        <w:t xml:space="preserve"> </w:t>
      </w:r>
      <w:r>
        <w:t>to</w:t>
      </w:r>
      <w:r>
        <w:rPr>
          <w:spacing w:val="-3"/>
        </w:rPr>
        <w:t xml:space="preserve"> </w:t>
      </w:r>
      <w:r>
        <w:t>purchase</w:t>
      </w:r>
      <w:r>
        <w:rPr>
          <w:spacing w:val="-3"/>
        </w:rPr>
        <w:t xml:space="preserve"> </w:t>
      </w:r>
      <w:r>
        <w:t>or</w:t>
      </w:r>
      <w:r>
        <w:rPr>
          <w:spacing w:val="-3"/>
        </w:rPr>
        <w:t xml:space="preserve"> </w:t>
      </w:r>
      <w:r>
        <w:t>own</w:t>
      </w:r>
      <w:r>
        <w:rPr>
          <w:spacing w:val="-3"/>
        </w:rPr>
        <w:t xml:space="preserve"> </w:t>
      </w:r>
      <w:r>
        <w:t>a</w:t>
      </w:r>
      <w:r>
        <w:rPr>
          <w:spacing w:val="-3"/>
        </w:rPr>
        <w:t xml:space="preserve"> </w:t>
      </w:r>
      <w:r>
        <w:t xml:space="preserve">home has been impaired due to diminished access to credit on reasonable terms as compared to others in comparable economic circumstances, based on disparities in homeownership rates in the UHAF participant’s jurisdiction as documented by the </w:t>
      </w:r>
      <w:r>
        <w:rPr>
          <w:color w:val="0000FF"/>
          <w:u w:val="single" w:color="0000FF"/>
        </w:rPr>
        <w:t>U.S. Census</w:t>
      </w:r>
      <w:r>
        <w:t>, including individual(s) who live in a persistent-poverty County.</w:t>
      </w:r>
      <w:r>
        <w:rPr>
          <w:spacing w:val="40"/>
        </w:rPr>
        <w:t xml:space="preserve"> </w:t>
      </w:r>
      <w:r>
        <w:t>The impairment must stem from circumstances beyond their control.</w:t>
      </w:r>
      <w:r>
        <w:rPr>
          <w:spacing w:val="40"/>
        </w:rPr>
        <w:t xml:space="preserve"> </w:t>
      </w:r>
      <w:r>
        <w:t>For the purposes of the UHAF program the following are considered the Priority Population:</w:t>
      </w:r>
    </w:p>
    <w:p w:rsidR="00737008" w:rsidRDefault="00A77D39">
      <w:pPr>
        <w:pStyle w:val="ListParagraph"/>
        <w:numPr>
          <w:ilvl w:val="0"/>
          <w:numId w:val="14"/>
        </w:numPr>
        <w:tabs>
          <w:tab w:val="left" w:pos="1540"/>
        </w:tabs>
        <w:spacing w:before="0" w:line="268" w:lineRule="exact"/>
      </w:pPr>
      <w:r>
        <w:t>American</w:t>
      </w:r>
      <w:r>
        <w:rPr>
          <w:spacing w:val="-11"/>
        </w:rPr>
        <w:t xml:space="preserve"> </w:t>
      </w:r>
      <w:r>
        <w:t>Indian/Alaska</w:t>
      </w:r>
      <w:r>
        <w:rPr>
          <w:spacing w:val="-10"/>
        </w:rPr>
        <w:t xml:space="preserve"> </w:t>
      </w:r>
      <w:r>
        <w:rPr>
          <w:spacing w:val="-2"/>
        </w:rPr>
        <w:t>Native;</w:t>
      </w:r>
    </w:p>
    <w:p w:rsidR="00737008" w:rsidRDefault="00A77D39">
      <w:pPr>
        <w:pStyle w:val="ListParagraph"/>
        <w:numPr>
          <w:ilvl w:val="0"/>
          <w:numId w:val="14"/>
        </w:numPr>
        <w:tabs>
          <w:tab w:val="left" w:pos="1540"/>
        </w:tabs>
      </w:pPr>
      <w:r>
        <w:t>Asian/Asian</w:t>
      </w:r>
      <w:r>
        <w:rPr>
          <w:spacing w:val="-11"/>
        </w:rPr>
        <w:t xml:space="preserve"> </w:t>
      </w:r>
      <w:r>
        <w:rPr>
          <w:spacing w:val="-2"/>
        </w:rPr>
        <w:t>American;</w:t>
      </w:r>
    </w:p>
    <w:p w:rsidR="00737008" w:rsidRDefault="00A77D39">
      <w:pPr>
        <w:pStyle w:val="ListParagraph"/>
        <w:numPr>
          <w:ilvl w:val="0"/>
          <w:numId w:val="14"/>
        </w:numPr>
        <w:tabs>
          <w:tab w:val="left" w:pos="1540"/>
        </w:tabs>
        <w:spacing w:before="38"/>
      </w:pPr>
      <w:r>
        <w:t>Black/African</w:t>
      </w:r>
      <w:r>
        <w:rPr>
          <w:spacing w:val="-11"/>
        </w:rPr>
        <w:t xml:space="preserve"> </w:t>
      </w:r>
      <w:r>
        <w:rPr>
          <w:spacing w:val="-2"/>
        </w:rPr>
        <w:t>American;</w:t>
      </w:r>
    </w:p>
    <w:p w:rsidR="00737008" w:rsidRDefault="00A77D39">
      <w:pPr>
        <w:pStyle w:val="ListParagraph"/>
        <w:numPr>
          <w:ilvl w:val="0"/>
          <w:numId w:val="14"/>
        </w:numPr>
        <w:tabs>
          <w:tab w:val="left" w:pos="1540"/>
        </w:tabs>
        <w:spacing w:before="44"/>
      </w:pPr>
      <w:r>
        <w:rPr>
          <w:spacing w:val="-2"/>
        </w:rPr>
        <w:t>Hispanic/Latino/a/x;</w:t>
      </w:r>
    </w:p>
    <w:p w:rsidR="00737008" w:rsidRDefault="00A77D39">
      <w:pPr>
        <w:pStyle w:val="ListParagraph"/>
        <w:numPr>
          <w:ilvl w:val="0"/>
          <w:numId w:val="14"/>
        </w:numPr>
        <w:tabs>
          <w:tab w:val="left" w:pos="1540"/>
        </w:tabs>
      </w:pPr>
      <w:r>
        <w:t>Native</w:t>
      </w:r>
      <w:r>
        <w:rPr>
          <w:spacing w:val="-11"/>
        </w:rPr>
        <w:t xml:space="preserve"> </w:t>
      </w:r>
      <w:r>
        <w:t>Hawaiian/Pacific</w:t>
      </w:r>
      <w:r>
        <w:rPr>
          <w:spacing w:val="-11"/>
        </w:rPr>
        <w:t xml:space="preserve"> </w:t>
      </w:r>
      <w:r>
        <w:rPr>
          <w:spacing w:val="-2"/>
        </w:rPr>
        <w:t>Islander;</w:t>
      </w:r>
    </w:p>
    <w:p w:rsidR="00737008" w:rsidRDefault="00A77D39">
      <w:pPr>
        <w:pStyle w:val="ListParagraph"/>
        <w:numPr>
          <w:ilvl w:val="0"/>
          <w:numId w:val="14"/>
        </w:numPr>
        <w:tabs>
          <w:tab w:val="left" w:pos="1540"/>
        </w:tabs>
        <w:spacing w:before="38"/>
      </w:pPr>
      <w:r>
        <w:t>English</w:t>
      </w:r>
      <w:r>
        <w:rPr>
          <w:spacing w:val="-8"/>
        </w:rPr>
        <w:t xml:space="preserve"> </w:t>
      </w:r>
      <w:r>
        <w:t>Language</w:t>
      </w:r>
      <w:r>
        <w:rPr>
          <w:spacing w:val="-6"/>
        </w:rPr>
        <w:t xml:space="preserve"> </w:t>
      </w:r>
      <w:r>
        <w:t>Learner</w:t>
      </w:r>
      <w:r>
        <w:rPr>
          <w:spacing w:val="-6"/>
        </w:rPr>
        <w:t xml:space="preserve"> </w:t>
      </w:r>
      <w:r>
        <w:t>or</w:t>
      </w:r>
      <w:r>
        <w:rPr>
          <w:spacing w:val="-6"/>
        </w:rPr>
        <w:t xml:space="preserve"> </w:t>
      </w:r>
      <w:r>
        <w:t>an</w:t>
      </w:r>
      <w:r>
        <w:rPr>
          <w:spacing w:val="-6"/>
        </w:rPr>
        <w:t xml:space="preserve"> </w:t>
      </w:r>
      <w:r>
        <w:t>individual</w:t>
      </w:r>
      <w:r>
        <w:rPr>
          <w:spacing w:val="-6"/>
        </w:rPr>
        <w:t xml:space="preserve"> </w:t>
      </w:r>
      <w:r>
        <w:t>with</w:t>
      </w:r>
      <w:r>
        <w:rPr>
          <w:spacing w:val="-6"/>
        </w:rPr>
        <w:t xml:space="preserve"> </w:t>
      </w:r>
      <w:r>
        <w:t>limited</w:t>
      </w:r>
      <w:r>
        <w:rPr>
          <w:spacing w:val="-6"/>
        </w:rPr>
        <w:t xml:space="preserve"> </w:t>
      </w:r>
      <w:r>
        <w:t>English</w:t>
      </w:r>
      <w:r>
        <w:rPr>
          <w:spacing w:val="-5"/>
        </w:rPr>
        <w:t xml:space="preserve"> </w:t>
      </w:r>
      <w:r>
        <w:rPr>
          <w:spacing w:val="-2"/>
        </w:rPr>
        <w:t>proficiency;</w:t>
      </w:r>
    </w:p>
    <w:p w:rsidR="00737008" w:rsidRDefault="00A77D39">
      <w:pPr>
        <w:pStyle w:val="ListParagraph"/>
        <w:numPr>
          <w:ilvl w:val="0"/>
          <w:numId w:val="14"/>
        </w:numPr>
        <w:tabs>
          <w:tab w:val="left" w:pos="1540"/>
        </w:tabs>
        <w:spacing w:before="44"/>
      </w:pPr>
      <w:r>
        <w:t>Residents</w:t>
      </w:r>
      <w:r>
        <w:rPr>
          <w:spacing w:val="-7"/>
        </w:rPr>
        <w:t xml:space="preserve"> </w:t>
      </w:r>
      <w:r>
        <w:t>of</w:t>
      </w:r>
      <w:r>
        <w:rPr>
          <w:spacing w:val="-6"/>
        </w:rPr>
        <w:t xml:space="preserve"> </w:t>
      </w:r>
      <w:r>
        <w:t>an</w:t>
      </w:r>
      <w:r>
        <w:rPr>
          <w:spacing w:val="-6"/>
        </w:rPr>
        <w:t xml:space="preserve"> </w:t>
      </w:r>
      <w:r>
        <w:t>Indian</w:t>
      </w:r>
      <w:r>
        <w:rPr>
          <w:spacing w:val="-6"/>
        </w:rPr>
        <w:t xml:space="preserve"> </w:t>
      </w:r>
      <w:r>
        <w:t>Reservation;</w:t>
      </w:r>
      <w:r>
        <w:rPr>
          <w:spacing w:val="-6"/>
        </w:rPr>
        <w:t xml:space="preserve"> </w:t>
      </w:r>
      <w:r>
        <w:rPr>
          <w:spacing w:val="-5"/>
        </w:rPr>
        <w:t>or</w:t>
      </w:r>
    </w:p>
    <w:p w:rsidR="00737008" w:rsidRDefault="00A77D39">
      <w:pPr>
        <w:pStyle w:val="ListParagraph"/>
        <w:numPr>
          <w:ilvl w:val="0"/>
          <w:numId w:val="14"/>
        </w:numPr>
        <w:tabs>
          <w:tab w:val="left" w:pos="1540"/>
        </w:tabs>
        <w:spacing w:before="38" w:line="276" w:lineRule="auto"/>
        <w:ind w:right="182"/>
      </w:pPr>
      <w:r>
        <w:t>Residents of a persistent-poverty County, meaning any County that has had 20% or more</w:t>
      </w:r>
      <w:r>
        <w:rPr>
          <w:spacing w:val="-3"/>
        </w:rPr>
        <w:t xml:space="preserve"> </w:t>
      </w:r>
      <w:r>
        <w:t>of</w:t>
      </w:r>
      <w:r>
        <w:rPr>
          <w:spacing w:val="-3"/>
        </w:rPr>
        <w:t xml:space="preserve"> </w:t>
      </w:r>
      <w:r>
        <w:t>its</w:t>
      </w:r>
      <w:r>
        <w:rPr>
          <w:spacing w:val="-3"/>
        </w:rPr>
        <w:t xml:space="preserve"> </w:t>
      </w:r>
      <w:r>
        <w:t>population</w:t>
      </w:r>
      <w:r>
        <w:rPr>
          <w:spacing w:val="-3"/>
        </w:rPr>
        <w:t xml:space="preserve"> </w:t>
      </w:r>
      <w:r>
        <w:t>living</w:t>
      </w:r>
      <w:r>
        <w:rPr>
          <w:spacing w:val="-3"/>
        </w:rPr>
        <w:t xml:space="preserve"> </w:t>
      </w:r>
      <w:r>
        <w:t>in</w:t>
      </w:r>
      <w:r>
        <w:rPr>
          <w:spacing w:val="-3"/>
        </w:rPr>
        <w:t xml:space="preserve"> </w:t>
      </w:r>
      <w:r>
        <w:t>poverty</w:t>
      </w:r>
      <w:r>
        <w:rPr>
          <w:spacing w:val="-3"/>
        </w:rPr>
        <w:t xml:space="preserve"> </w:t>
      </w:r>
      <w:r>
        <w:t>over</w:t>
      </w:r>
      <w:r>
        <w:rPr>
          <w:spacing w:val="-3"/>
        </w:rPr>
        <w:t xml:space="preserve"> </w:t>
      </w:r>
      <w:r>
        <w:t>the</w:t>
      </w:r>
      <w:r>
        <w:rPr>
          <w:spacing w:val="-3"/>
        </w:rPr>
        <w:t xml:space="preserve"> </w:t>
      </w:r>
      <w:r>
        <w:t>past</w:t>
      </w:r>
      <w:r>
        <w:rPr>
          <w:spacing w:val="-3"/>
        </w:rPr>
        <w:t xml:space="preserve"> </w:t>
      </w:r>
      <w:r>
        <w:t>30</w:t>
      </w:r>
      <w:r>
        <w:rPr>
          <w:spacing w:val="-3"/>
        </w:rPr>
        <w:t xml:space="preserve"> </w:t>
      </w:r>
      <w:r>
        <w:t>years</w:t>
      </w:r>
      <w:r>
        <w:rPr>
          <w:spacing w:val="-3"/>
        </w:rPr>
        <w:t xml:space="preserve"> </w:t>
      </w:r>
      <w:r>
        <w:t>as</w:t>
      </w:r>
      <w:r>
        <w:rPr>
          <w:spacing w:val="-3"/>
        </w:rPr>
        <w:t xml:space="preserve"> </w:t>
      </w:r>
      <w:r>
        <w:t>measured</w:t>
      </w:r>
      <w:r>
        <w:rPr>
          <w:spacing w:val="-3"/>
        </w:rPr>
        <w:t xml:space="preserve"> </w:t>
      </w:r>
      <w:r>
        <w:t>by</w:t>
      </w:r>
      <w:r>
        <w:rPr>
          <w:spacing w:val="-3"/>
        </w:rPr>
        <w:t xml:space="preserve"> </w:t>
      </w:r>
      <w:r>
        <w:t>the</w:t>
      </w:r>
      <w:r>
        <w:rPr>
          <w:spacing w:val="-3"/>
        </w:rPr>
        <w:t xml:space="preserve"> </w:t>
      </w:r>
      <w:r>
        <w:t>three most recent decennial censuses.</w:t>
      </w:r>
      <w:r>
        <w:rPr>
          <w:spacing w:val="80"/>
        </w:rPr>
        <w:t xml:space="preserve"> </w:t>
      </w:r>
      <w:r>
        <w:t xml:space="preserve">As documented by the </w:t>
      </w:r>
      <w:r>
        <w:rPr>
          <w:color w:val="0000FF"/>
          <w:u w:val="single" w:color="0000FF"/>
        </w:rPr>
        <w:t>US Economic Development</w:t>
      </w:r>
      <w:r>
        <w:rPr>
          <w:color w:val="0000FF"/>
        </w:rPr>
        <w:t xml:space="preserve"> </w:t>
      </w:r>
      <w:r>
        <w:rPr>
          <w:color w:val="0000FF"/>
          <w:u w:val="single" w:color="0000FF"/>
        </w:rPr>
        <w:t>Administration</w:t>
      </w:r>
      <w:r>
        <w:t>, San Juan County is the only County in the State of Utah that qualifies under this definition.</w:t>
      </w:r>
    </w:p>
    <w:p w:rsidR="00737008" w:rsidRDefault="00737008">
      <w:pPr>
        <w:pStyle w:val="BodyText"/>
        <w:spacing w:before="3"/>
        <w:rPr>
          <w:sz w:val="27"/>
        </w:rPr>
      </w:pPr>
    </w:p>
    <w:p w:rsidR="00737008" w:rsidRDefault="00A77D39">
      <w:pPr>
        <w:spacing w:line="273" w:lineRule="auto"/>
        <w:ind w:left="100" w:right="768"/>
      </w:pPr>
      <w:r>
        <w:rPr>
          <w:b/>
        </w:rPr>
        <w:t>QUALIFIED</w:t>
      </w:r>
      <w:r>
        <w:rPr>
          <w:b/>
          <w:spacing w:val="-4"/>
        </w:rPr>
        <w:t xml:space="preserve"> </w:t>
      </w:r>
      <w:r>
        <w:rPr>
          <w:b/>
        </w:rPr>
        <w:t>HOUSEHOLD</w:t>
      </w:r>
      <w:r>
        <w:rPr>
          <w:b/>
          <w:spacing w:val="-4"/>
        </w:rPr>
        <w:t xml:space="preserve"> </w:t>
      </w:r>
      <w:r>
        <w:rPr>
          <w:b/>
        </w:rPr>
        <w:t>APPLICANT(S)</w:t>
      </w:r>
      <w:r>
        <w:rPr>
          <w:b/>
          <w:spacing w:val="-4"/>
        </w:rPr>
        <w:t xml:space="preserve"> </w:t>
      </w:r>
      <w:r>
        <w:t>-</w:t>
      </w:r>
      <w:r>
        <w:rPr>
          <w:spacing w:val="-4"/>
        </w:rPr>
        <w:t xml:space="preserve"> </w:t>
      </w:r>
      <w:r>
        <w:t>Household</w:t>
      </w:r>
      <w:r>
        <w:rPr>
          <w:spacing w:val="-4"/>
        </w:rPr>
        <w:t xml:space="preserve"> </w:t>
      </w:r>
      <w:r>
        <w:t>Applicant(s)</w:t>
      </w:r>
      <w:r>
        <w:rPr>
          <w:spacing w:val="-4"/>
        </w:rPr>
        <w:t xml:space="preserve"> </w:t>
      </w:r>
      <w:r>
        <w:t>who</w:t>
      </w:r>
      <w:r>
        <w:rPr>
          <w:spacing w:val="-4"/>
        </w:rPr>
        <w:t xml:space="preserve"> </w:t>
      </w:r>
      <w:r>
        <w:t>meet</w:t>
      </w:r>
      <w:r>
        <w:rPr>
          <w:spacing w:val="-5"/>
        </w:rPr>
        <w:t xml:space="preserve"> </w:t>
      </w:r>
      <w:r>
        <w:t>all</w:t>
      </w:r>
      <w:r>
        <w:rPr>
          <w:spacing w:val="-4"/>
        </w:rPr>
        <w:t xml:space="preserve"> </w:t>
      </w:r>
      <w:r>
        <w:t>the</w:t>
      </w:r>
      <w:r>
        <w:rPr>
          <w:spacing w:val="-4"/>
        </w:rPr>
        <w:t xml:space="preserve"> </w:t>
      </w:r>
      <w:r>
        <w:t>UHAF</w:t>
      </w:r>
      <w:r>
        <w:rPr>
          <w:spacing w:val="-4"/>
        </w:rPr>
        <w:t xml:space="preserve"> </w:t>
      </w:r>
      <w:r>
        <w:t>criteria and are eligible to receive a UHAF grant.</w:t>
      </w:r>
    </w:p>
    <w:p w:rsidR="00737008" w:rsidRDefault="00737008">
      <w:pPr>
        <w:pStyle w:val="BodyText"/>
        <w:spacing w:before="4"/>
        <w:rPr>
          <w:sz w:val="25"/>
        </w:rPr>
      </w:pPr>
    </w:p>
    <w:p w:rsidR="00737008" w:rsidRDefault="00A77D39">
      <w:pPr>
        <w:pStyle w:val="BodyText"/>
        <w:spacing w:line="276" w:lineRule="auto"/>
        <w:ind w:left="100" w:right="249"/>
      </w:pPr>
      <w:r>
        <w:rPr>
          <w:b/>
        </w:rPr>
        <w:t xml:space="preserve">SECOND MORTGAGE </w:t>
      </w:r>
      <w:r>
        <w:t>- For the purposes of UHAF, a down payment assistance loan for a Primary Dwelling</w:t>
      </w:r>
      <w:r>
        <w:rPr>
          <w:spacing w:val="-3"/>
        </w:rPr>
        <w:t xml:space="preserve"> </w:t>
      </w:r>
      <w:r>
        <w:t>that</w:t>
      </w:r>
      <w:r>
        <w:rPr>
          <w:spacing w:val="-3"/>
        </w:rPr>
        <w:t xml:space="preserve"> </w:t>
      </w:r>
      <w:r>
        <w:t>has</w:t>
      </w:r>
      <w:r>
        <w:rPr>
          <w:spacing w:val="-3"/>
        </w:rPr>
        <w:t xml:space="preserve"> </w:t>
      </w:r>
      <w:r>
        <w:t>been</w:t>
      </w:r>
      <w:r>
        <w:rPr>
          <w:spacing w:val="-3"/>
        </w:rPr>
        <w:t xml:space="preserve"> </w:t>
      </w:r>
      <w:r>
        <w:t>provided</w:t>
      </w:r>
      <w:r>
        <w:rPr>
          <w:spacing w:val="-3"/>
        </w:rPr>
        <w:t xml:space="preserve"> </w:t>
      </w:r>
      <w:r>
        <w:t>by</w:t>
      </w:r>
      <w:r>
        <w:rPr>
          <w:spacing w:val="-3"/>
        </w:rPr>
        <w:t xml:space="preserve"> </w:t>
      </w:r>
      <w:r>
        <w:t>a</w:t>
      </w:r>
      <w:r>
        <w:rPr>
          <w:spacing w:val="-3"/>
        </w:rPr>
        <w:t xml:space="preserve"> </w:t>
      </w:r>
      <w:r>
        <w:t>nonprofit</w:t>
      </w:r>
      <w:r>
        <w:rPr>
          <w:spacing w:val="-3"/>
        </w:rPr>
        <w:t xml:space="preserve"> </w:t>
      </w:r>
      <w:r>
        <w:t>or</w:t>
      </w:r>
      <w:r>
        <w:rPr>
          <w:spacing w:val="-3"/>
        </w:rPr>
        <w:t xml:space="preserve"> </w:t>
      </w:r>
      <w:r>
        <w:t>governmental</w:t>
      </w:r>
      <w:r>
        <w:rPr>
          <w:spacing w:val="-3"/>
        </w:rPr>
        <w:t xml:space="preserve"> </w:t>
      </w:r>
      <w:r>
        <w:t>entity</w:t>
      </w:r>
      <w:r>
        <w:rPr>
          <w:spacing w:val="-3"/>
        </w:rPr>
        <w:t xml:space="preserve"> </w:t>
      </w:r>
      <w:r>
        <w:t>for</w:t>
      </w:r>
      <w:r>
        <w:rPr>
          <w:spacing w:val="-3"/>
        </w:rPr>
        <w:t xml:space="preserve"> </w:t>
      </w:r>
      <w:r>
        <w:t>the</w:t>
      </w:r>
      <w:r>
        <w:rPr>
          <w:spacing w:val="-3"/>
        </w:rPr>
        <w:t xml:space="preserve"> </w:t>
      </w:r>
      <w:r>
        <w:t>original</w:t>
      </w:r>
      <w:r>
        <w:rPr>
          <w:spacing w:val="-3"/>
        </w:rPr>
        <w:t xml:space="preserve"> </w:t>
      </w:r>
      <w:r>
        <w:t>purchase</w:t>
      </w:r>
      <w:r>
        <w:rPr>
          <w:spacing w:val="-3"/>
        </w:rPr>
        <w:t xml:space="preserve"> </w:t>
      </w:r>
      <w:r>
        <w:t>of</w:t>
      </w:r>
      <w:r>
        <w:rPr>
          <w:spacing w:val="-3"/>
        </w:rPr>
        <w:t xml:space="preserve"> </w:t>
      </w:r>
      <w:r>
        <w:t>the property.</w:t>
      </w:r>
      <w:r>
        <w:rPr>
          <w:spacing w:val="40"/>
        </w:rPr>
        <w:t xml:space="preserve"> </w:t>
      </w:r>
      <w:r>
        <w:t xml:space="preserve">For the purposes of UHAF, a Home Equity Line of Credit (HELOC) is not included in this </w:t>
      </w:r>
      <w:r>
        <w:rPr>
          <w:spacing w:val="-2"/>
        </w:rPr>
        <w:t>definition.</w:t>
      </w:r>
    </w:p>
    <w:p w:rsidR="00737008" w:rsidRDefault="00737008">
      <w:pPr>
        <w:pStyle w:val="BodyText"/>
        <w:spacing w:before="5"/>
        <w:rPr>
          <w:sz w:val="25"/>
        </w:rPr>
      </w:pPr>
    </w:p>
    <w:p w:rsidR="00737008" w:rsidRDefault="00A77D39">
      <w:pPr>
        <w:pStyle w:val="BodyText"/>
        <w:spacing w:before="1"/>
        <w:ind w:left="100"/>
      </w:pPr>
      <w:r>
        <w:rPr>
          <w:b/>
        </w:rPr>
        <w:t>SUBRECIPIENT</w:t>
      </w:r>
      <w:r>
        <w:rPr>
          <w:b/>
          <w:spacing w:val="-7"/>
        </w:rPr>
        <w:t xml:space="preserve"> </w:t>
      </w:r>
      <w:r>
        <w:rPr>
          <w:b/>
        </w:rPr>
        <w:t>-</w:t>
      </w:r>
      <w:r>
        <w:rPr>
          <w:b/>
          <w:spacing w:val="-5"/>
        </w:rPr>
        <w:t xml:space="preserve"> </w:t>
      </w:r>
      <w:r>
        <w:t>N</w:t>
      </w:r>
      <w:r>
        <w:rPr>
          <w:color w:val="202124"/>
        </w:rPr>
        <w:t>on-Federal</w:t>
      </w:r>
      <w:r>
        <w:rPr>
          <w:color w:val="202124"/>
          <w:spacing w:val="-5"/>
        </w:rPr>
        <w:t xml:space="preserve"> </w:t>
      </w:r>
      <w:r>
        <w:rPr>
          <w:color w:val="202124"/>
        </w:rPr>
        <w:t>entity</w:t>
      </w:r>
      <w:r>
        <w:rPr>
          <w:color w:val="202124"/>
          <w:spacing w:val="-5"/>
        </w:rPr>
        <w:t xml:space="preserve"> </w:t>
      </w:r>
      <w:r>
        <w:rPr>
          <w:color w:val="202124"/>
        </w:rPr>
        <w:t>that</w:t>
      </w:r>
      <w:r>
        <w:rPr>
          <w:color w:val="202124"/>
          <w:spacing w:val="-5"/>
        </w:rPr>
        <w:t xml:space="preserve"> </w:t>
      </w:r>
      <w:r>
        <w:rPr>
          <w:color w:val="202124"/>
        </w:rPr>
        <w:t>receives</w:t>
      </w:r>
      <w:r>
        <w:rPr>
          <w:color w:val="202124"/>
          <w:spacing w:val="-5"/>
        </w:rPr>
        <w:t xml:space="preserve"> </w:t>
      </w:r>
      <w:r>
        <w:rPr>
          <w:color w:val="202124"/>
        </w:rPr>
        <w:t>a</w:t>
      </w:r>
      <w:r>
        <w:rPr>
          <w:color w:val="202124"/>
          <w:spacing w:val="-5"/>
        </w:rPr>
        <w:t xml:space="preserve"> </w:t>
      </w:r>
      <w:r>
        <w:rPr>
          <w:color w:val="202124"/>
        </w:rPr>
        <w:t>subaward</w:t>
      </w:r>
      <w:r>
        <w:rPr>
          <w:color w:val="202124"/>
          <w:spacing w:val="-5"/>
        </w:rPr>
        <w:t xml:space="preserve"> </w:t>
      </w:r>
      <w:r>
        <w:rPr>
          <w:color w:val="202124"/>
        </w:rPr>
        <w:t>to</w:t>
      </w:r>
      <w:r>
        <w:rPr>
          <w:color w:val="202124"/>
          <w:spacing w:val="-5"/>
        </w:rPr>
        <w:t xml:space="preserve"> </w:t>
      </w:r>
      <w:r>
        <w:rPr>
          <w:color w:val="202124"/>
        </w:rPr>
        <w:t>carry</w:t>
      </w:r>
      <w:r>
        <w:rPr>
          <w:color w:val="202124"/>
          <w:spacing w:val="-5"/>
        </w:rPr>
        <w:t xml:space="preserve"> </w:t>
      </w:r>
      <w:r>
        <w:rPr>
          <w:color w:val="202124"/>
        </w:rPr>
        <w:t>out</w:t>
      </w:r>
      <w:r>
        <w:rPr>
          <w:color w:val="202124"/>
          <w:spacing w:val="-5"/>
        </w:rPr>
        <w:t xml:space="preserve"> </w:t>
      </w:r>
      <w:r>
        <w:rPr>
          <w:color w:val="202124"/>
        </w:rPr>
        <w:t>part</w:t>
      </w:r>
      <w:r>
        <w:rPr>
          <w:color w:val="202124"/>
          <w:spacing w:val="-5"/>
        </w:rPr>
        <w:t xml:space="preserve"> </w:t>
      </w:r>
      <w:r>
        <w:rPr>
          <w:color w:val="202124"/>
        </w:rPr>
        <w:t>of</w:t>
      </w:r>
      <w:r>
        <w:rPr>
          <w:color w:val="202124"/>
          <w:spacing w:val="-5"/>
        </w:rPr>
        <w:t xml:space="preserve"> </w:t>
      </w:r>
      <w:r>
        <w:rPr>
          <w:color w:val="202124"/>
        </w:rPr>
        <w:t>a</w:t>
      </w:r>
      <w:r>
        <w:rPr>
          <w:color w:val="202124"/>
          <w:spacing w:val="-5"/>
        </w:rPr>
        <w:t xml:space="preserve"> </w:t>
      </w:r>
      <w:r>
        <w:rPr>
          <w:color w:val="202124"/>
        </w:rPr>
        <w:t>Federal</w:t>
      </w:r>
      <w:r>
        <w:rPr>
          <w:color w:val="202124"/>
          <w:spacing w:val="-5"/>
        </w:rPr>
        <w:t xml:space="preserve"> </w:t>
      </w:r>
      <w:r>
        <w:rPr>
          <w:color w:val="202124"/>
          <w:spacing w:val="-2"/>
        </w:rPr>
        <w:t>program.</w:t>
      </w:r>
    </w:p>
    <w:p w:rsidR="00737008" w:rsidRDefault="00737008">
      <w:pPr>
        <w:pStyle w:val="BodyText"/>
        <w:spacing w:before="8"/>
        <w:rPr>
          <w:sz w:val="28"/>
        </w:rPr>
      </w:pPr>
    </w:p>
    <w:p w:rsidR="00737008" w:rsidRDefault="00A77D39">
      <w:pPr>
        <w:pStyle w:val="BodyText"/>
        <w:spacing w:line="273" w:lineRule="auto"/>
        <w:ind w:left="100"/>
      </w:pPr>
      <w:r>
        <w:rPr>
          <w:b/>
        </w:rPr>
        <w:t xml:space="preserve">UHAF APPLICATION </w:t>
      </w:r>
      <w:r>
        <w:t>- An application submitted by the unique Household Applicant(s) to the UHAF program</w:t>
      </w:r>
      <w:r>
        <w:rPr>
          <w:spacing w:val="-3"/>
        </w:rPr>
        <w:t xml:space="preserve"> </w:t>
      </w:r>
      <w:r>
        <w:t>used</w:t>
      </w:r>
      <w:r>
        <w:rPr>
          <w:spacing w:val="-3"/>
        </w:rPr>
        <w:t xml:space="preserve"> </w:t>
      </w:r>
      <w:r>
        <w:t>to</w:t>
      </w:r>
      <w:r>
        <w:rPr>
          <w:spacing w:val="-3"/>
        </w:rPr>
        <w:t xml:space="preserve"> </w:t>
      </w:r>
      <w:r>
        <w:t>determine</w:t>
      </w:r>
      <w:r>
        <w:rPr>
          <w:spacing w:val="-3"/>
        </w:rPr>
        <w:t xml:space="preserve"> </w:t>
      </w:r>
      <w:r>
        <w:t>eligibility</w:t>
      </w:r>
      <w:r>
        <w:rPr>
          <w:spacing w:val="-3"/>
        </w:rPr>
        <w:t xml:space="preserve"> </w:t>
      </w:r>
      <w:r>
        <w:t>to</w:t>
      </w:r>
      <w:r>
        <w:rPr>
          <w:spacing w:val="-3"/>
        </w:rPr>
        <w:t xml:space="preserve"> </w:t>
      </w:r>
      <w:r>
        <w:t>receive</w:t>
      </w:r>
      <w:r>
        <w:rPr>
          <w:spacing w:val="-3"/>
        </w:rPr>
        <w:t xml:space="preserve"> </w:t>
      </w:r>
      <w:r>
        <w:t>UHAF</w:t>
      </w:r>
      <w:r>
        <w:rPr>
          <w:spacing w:val="-3"/>
        </w:rPr>
        <w:t xml:space="preserve"> </w:t>
      </w:r>
      <w:r>
        <w:t>assistance</w:t>
      </w:r>
      <w:r>
        <w:rPr>
          <w:spacing w:val="-3"/>
        </w:rPr>
        <w:t xml:space="preserve"> </w:t>
      </w:r>
      <w:r>
        <w:t>for</w:t>
      </w:r>
      <w:r>
        <w:rPr>
          <w:spacing w:val="-3"/>
        </w:rPr>
        <w:t xml:space="preserve"> </w:t>
      </w:r>
      <w:r>
        <w:t>qualified</w:t>
      </w:r>
      <w:r>
        <w:rPr>
          <w:spacing w:val="-3"/>
        </w:rPr>
        <w:t xml:space="preserve"> </w:t>
      </w:r>
      <w:r>
        <w:t>expenses.</w:t>
      </w:r>
      <w:r>
        <w:rPr>
          <w:spacing w:val="40"/>
        </w:rPr>
        <w:t xml:space="preserve"> </w:t>
      </w:r>
      <w:r>
        <w:t>The</w:t>
      </w:r>
      <w:r>
        <w:rPr>
          <w:spacing w:val="-3"/>
        </w:rPr>
        <w:t xml:space="preserve"> </w:t>
      </w:r>
      <w:r>
        <w:t xml:space="preserve">UHAF Application is located at </w:t>
      </w:r>
      <w:r>
        <w:rPr>
          <w:color w:val="1155CC"/>
          <w:sz w:val="21"/>
        </w:rPr>
        <w:t>homeownersassistance.utah.gov</w:t>
      </w:r>
      <w:r>
        <w:t>.</w:t>
      </w:r>
    </w:p>
    <w:p w:rsidR="00737008" w:rsidRDefault="00737008">
      <w:pPr>
        <w:pStyle w:val="BodyText"/>
        <w:spacing w:before="10"/>
        <w:rPr>
          <w:sz w:val="25"/>
        </w:rPr>
      </w:pPr>
    </w:p>
    <w:p w:rsidR="00737008" w:rsidRDefault="00A77D39">
      <w:pPr>
        <w:pStyle w:val="BodyText"/>
        <w:spacing w:line="273" w:lineRule="auto"/>
        <w:ind w:left="100" w:right="147"/>
      </w:pPr>
      <w:r>
        <w:rPr>
          <w:b/>
        </w:rPr>
        <w:t>UHAF</w:t>
      </w:r>
      <w:r>
        <w:rPr>
          <w:b/>
          <w:spacing w:val="-3"/>
        </w:rPr>
        <w:t xml:space="preserve"> </w:t>
      </w:r>
      <w:r>
        <w:rPr>
          <w:b/>
        </w:rPr>
        <w:t>ASSISTANCE</w:t>
      </w:r>
      <w:r>
        <w:rPr>
          <w:b/>
          <w:spacing w:val="-3"/>
        </w:rPr>
        <w:t xml:space="preserve"> </w:t>
      </w:r>
      <w:r>
        <w:t>-</w:t>
      </w:r>
      <w:r>
        <w:rPr>
          <w:spacing w:val="-3"/>
        </w:rPr>
        <w:t xml:space="preserve"> </w:t>
      </w:r>
      <w:r>
        <w:t>Any</w:t>
      </w:r>
      <w:r>
        <w:rPr>
          <w:spacing w:val="-3"/>
        </w:rPr>
        <w:t xml:space="preserve"> </w:t>
      </w:r>
      <w:r>
        <w:t>assistance</w:t>
      </w:r>
      <w:r>
        <w:rPr>
          <w:spacing w:val="-3"/>
        </w:rPr>
        <w:t xml:space="preserve"> </w:t>
      </w:r>
      <w:r>
        <w:t>provided</w:t>
      </w:r>
      <w:r>
        <w:rPr>
          <w:spacing w:val="-3"/>
        </w:rPr>
        <w:t xml:space="preserve"> </w:t>
      </w:r>
      <w:r>
        <w:t>by</w:t>
      </w:r>
      <w:r>
        <w:rPr>
          <w:spacing w:val="-3"/>
        </w:rPr>
        <w:t xml:space="preserve"> </w:t>
      </w:r>
      <w:r>
        <w:t>the</w:t>
      </w:r>
      <w:r>
        <w:rPr>
          <w:spacing w:val="-3"/>
        </w:rPr>
        <w:t xml:space="preserve"> </w:t>
      </w:r>
      <w:r>
        <w:t>UHAF</w:t>
      </w:r>
      <w:r>
        <w:rPr>
          <w:spacing w:val="-3"/>
        </w:rPr>
        <w:t xml:space="preserve"> </w:t>
      </w:r>
      <w:r>
        <w:t>Program,</w:t>
      </w:r>
      <w:r>
        <w:rPr>
          <w:spacing w:val="-3"/>
        </w:rPr>
        <w:t xml:space="preserve"> </w:t>
      </w:r>
      <w:r>
        <w:t>whether</w:t>
      </w:r>
      <w:r>
        <w:rPr>
          <w:spacing w:val="-4"/>
        </w:rPr>
        <w:t xml:space="preserve"> </w:t>
      </w:r>
      <w:r>
        <w:t>monetary</w:t>
      </w:r>
      <w:r>
        <w:rPr>
          <w:spacing w:val="-3"/>
        </w:rPr>
        <w:t xml:space="preserve"> </w:t>
      </w:r>
      <w:r>
        <w:t>or</w:t>
      </w:r>
      <w:r>
        <w:rPr>
          <w:spacing w:val="-3"/>
        </w:rPr>
        <w:t xml:space="preserve"> </w:t>
      </w:r>
      <w:r>
        <w:t xml:space="preserve">non- </w:t>
      </w:r>
      <w:r>
        <w:rPr>
          <w:spacing w:val="-2"/>
        </w:rPr>
        <w:t>monetary.</w:t>
      </w:r>
    </w:p>
    <w:p w:rsidR="00737008" w:rsidRDefault="00737008">
      <w:pPr>
        <w:pStyle w:val="BodyText"/>
        <w:spacing w:before="9"/>
        <w:rPr>
          <w:sz w:val="25"/>
        </w:rPr>
      </w:pPr>
    </w:p>
    <w:p w:rsidR="00737008" w:rsidRDefault="00A77D39">
      <w:pPr>
        <w:ind w:left="100"/>
        <w:rPr>
          <w:spacing w:val="-2"/>
        </w:rPr>
      </w:pPr>
      <w:r>
        <w:rPr>
          <w:b/>
        </w:rPr>
        <w:t>UHAF</w:t>
      </w:r>
      <w:r>
        <w:rPr>
          <w:b/>
          <w:spacing w:val="-6"/>
        </w:rPr>
        <w:t xml:space="preserve"> </w:t>
      </w:r>
      <w:r>
        <w:rPr>
          <w:b/>
        </w:rPr>
        <w:t>PARTICIPANT</w:t>
      </w:r>
      <w:r>
        <w:rPr>
          <w:b/>
          <w:spacing w:val="-5"/>
        </w:rPr>
        <w:t xml:space="preserve"> </w:t>
      </w:r>
      <w:r>
        <w:t>–</w:t>
      </w:r>
      <w:r>
        <w:rPr>
          <w:spacing w:val="-5"/>
        </w:rPr>
        <w:t xml:space="preserve"> </w:t>
      </w:r>
      <w:r>
        <w:t>The</w:t>
      </w:r>
      <w:r>
        <w:rPr>
          <w:spacing w:val="-5"/>
        </w:rPr>
        <w:t xml:space="preserve"> </w:t>
      </w:r>
      <w:r>
        <w:t>State</w:t>
      </w:r>
      <w:r>
        <w:rPr>
          <w:spacing w:val="-5"/>
        </w:rPr>
        <w:t xml:space="preserve"> </w:t>
      </w:r>
      <w:r>
        <w:t>of</w:t>
      </w:r>
      <w:r>
        <w:rPr>
          <w:spacing w:val="-6"/>
        </w:rPr>
        <w:t xml:space="preserve"> </w:t>
      </w:r>
      <w:r>
        <w:t>Utah,</w:t>
      </w:r>
      <w:r>
        <w:rPr>
          <w:spacing w:val="-5"/>
        </w:rPr>
        <w:t xml:space="preserve"> </w:t>
      </w:r>
      <w:r>
        <w:t>Department</w:t>
      </w:r>
      <w:r>
        <w:rPr>
          <w:spacing w:val="-5"/>
        </w:rPr>
        <w:t xml:space="preserve"> </w:t>
      </w:r>
      <w:r>
        <w:t>of</w:t>
      </w:r>
      <w:r>
        <w:rPr>
          <w:spacing w:val="-5"/>
        </w:rPr>
        <w:t xml:space="preserve"> </w:t>
      </w:r>
      <w:r>
        <w:t>Workforce</w:t>
      </w:r>
      <w:r>
        <w:rPr>
          <w:spacing w:val="-5"/>
        </w:rPr>
        <w:t xml:space="preserve"> </w:t>
      </w:r>
      <w:r>
        <w:rPr>
          <w:spacing w:val="-2"/>
        </w:rPr>
        <w:t>Services.</w:t>
      </w:r>
    </w:p>
    <w:p w:rsidR="00491303" w:rsidRDefault="00491303">
      <w:pPr>
        <w:ind w:left="100"/>
      </w:pPr>
    </w:p>
    <w:p w:rsidR="00591206" w:rsidRDefault="00491303" w:rsidP="00591206">
      <w:pPr>
        <w:pStyle w:val="BodyText"/>
        <w:spacing w:before="89"/>
        <w:ind w:left="100"/>
        <w:rPr>
          <w:spacing w:val="-2"/>
        </w:rPr>
      </w:pPr>
      <w:r>
        <w:rPr>
          <w:b/>
        </w:rPr>
        <w:t>WORKER</w:t>
      </w:r>
      <w:r>
        <w:rPr>
          <w:b/>
          <w:spacing w:val="-8"/>
        </w:rPr>
        <w:t xml:space="preserve"> </w:t>
      </w:r>
      <w:r>
        <w:t>-</w:t>
      </w:r>
      <w:r>
        <w:rPr>
          <w:spacing w:val="-5"/>
        </w:rPr>
        <w:t xml:space="preserve"> </w:t>
      </w:r>
      <w:r>
        <w:t>The</w:t>
      </w:r>
      <w:r>
        <w:rPr>
          <w:spacing w:val="-5"/>
        </w:rPr>
        <w:t xml:space="preserve"> </w:t>
      </w:r>
      <w:r>
        <w:t>employee</w:t>
      </w:r>
      <w:r>
        <w:rPr>
          <w:spacing w:val="-5"/>
        </w:rPr>
        <w:t xml:space="preserve"> </w:t>
      </w:r>
      <w:r>
        <w:t>who</w:t>
      </w:r>
      <w:r>
        <w:rPr>
          <w:spacing w:val="-5"/>
        </w:rPr>
        <w:t xml:space="preserve"> </w:t>
      </w:r>
      <w:r>
        <w:t>reviews</w:t>
      </w:r>
      <w:r>
        <w:rPr>
          <w:spacing w:val="-5"/>
        </w:rPr>
        <w:t xml:space="preserve"> </w:t>
      </w:r>
      <w:r>
        <w:t>and</w:t>
      </w:r>
      <w:r>
        <w:rPr>
          <w:spacing w:val="-5"/>
        </w:rPr>
        <w:t xml:space="preserve"> </w:t>
      </w:r>
      <w:r>
        <w:t>approves</w:t>
      </w:r>
      <w:r>
        <w:rPr>
          <w:spacing w:val="-5"/>
        </w:rPr>
        <w:t xml:space="preserve"> </w:t>
      </w:r>
      <w:r>
        <w:t>or</w:t>
      </w:r>
      <w:r>
        <w:rPr>
          <w:spacing w:val="-5"/>
        </w:rPr>
        <w:t xml:space="preserve"> </w:t>
      </w:r>
      <w:r>
        <w:t>denies</w:t>
      </w:r>
      <w:r>
        <w:rPr>
          <w:spacing w:val="-5"/>
        </w:rPr>
        <w:t xml:space="preserve"> </w:t>
      </w:r>
      <w:r>
        <w:t>applications</w:t>
      </w:r>
      <w:r>
        <w:rPr>
          <w:spacing w:val="-5"/>
        </w:rPr>
        <w:t xml:space="preserve"> </w:t>
      </w:r>
      <w:r>
        <w:t>for</w:t>
      </w:r>
      <w:r>
        <w:rPr>
          <w:spacing w:val="-5"/>
        </w:rPr>
        <w:t xml:space="preserve"> </w:t>
      </w:r>
      <w:r>
        <w:t>UHAF</w:t>
      </w:r>
      <w:r>
        <w:rPr>
          <w:spacing w:val="-5"/>
        </w:rPr>
        <w:t xml:space="preserve"> </w:t>
      </w:r>
      <w:r>
        <w:rPr>
          <w:spacing w:val="-2"/>
        </w:rPr>
        <w:t>Assistance.</w:t>
      </w:r>
      <w:bookmarkStart w:id="3" w:name="_TOC_250014"/>
      <w:r w:rsidR="00591206">
        <w:rPr>
          <w:spacing w:val="-2"/>
        </w:rPr>
        <w:t xml:space="preserve">  </w:t>
      </w:r>
    </w:p>
    <w:p w:rsidR="00272DA3" w:rsidRDefault="00272DA3" w:rsidP="00591206">
      <w:pPr>
        <w:pStyle w:val="BodyText"/>
        <w:spacing w:before="89"/>
        <w:ind w:left="100"/>
        <w:rPr>
          <w:spacing w:val="-2"/>
        </w:rPr>
      </w:pPr>
    </w:p>
    <w:p w:rsidR="00737008" w:rsidRPr="00272DA3" w:rsidRDefault="00A77D39" w:rsidP="00591206">
      <w:pPr>
        <w:pStyle w:val="BodyText"/>
        <w:spacing w:before="89"/>
        <w:ind w:left="100"/>
        <w:rPr>
          <w:sz w:val="32"/>
          <w:szCs w:val="32"/>
        </w:rPr>
      </w:pPr>
      <w:r w:rsidRPr="00272DA3">
        <w:rPr>
          <w:sz w:val="32"/>
          <w:szCs w:val="32"/>
        </w:rPr>
        <w:t>Program</w:t>
      </w:r>
      <w:r w:rsidRPr="00272DA3">
        <w:rPr>
          <w:spacing w:val="-14"/>
          <w:sz w:val="32"/>
          <w:szCs w:val="32"/>
        </w:rPr>
        <w:t xml:space="preserve"> </w:t>
      </w:r>
      <w:bookmarkEnd w:id="3"/>
      <w:r w:rsidRPr="00272DA3">
        <w:rPr>
          <w:spacing w:val="-2"/>
          <w:sz w:val="32"/>
          <w:szCs w:val="32"/>
        </w:rPr>
        <w:t>Structure</w:t>
      </w:r>
    </w:p>
    <w:p w:rsidR="00737008" w:rsidRDefault="00737008">
      <w:pPr>
        <w:pStyle w:val="BodyText"/>
        <w:spacing w:before="6"/>
        <w:rPr>
          <w:sz w:val="35"/>
        </w:rPr>
      </w:pPr>
    </w:p>
    <w:p w:rsidR="00737008" w:rsidRPr="00E2113A" w:rsidRDefault="00A77D39">
      <w:pPr>
        <w:pStyle w:val="Heading2"/>
      </w:pPr>
      <w:bookmarkStart w:id="4" w:name="_TOC_250013"/>
      <w:bookmarkEnd w:id="4"/>
      <w:r w:rsidRPr="00E2113A">
        <w:rPr>
          <w:spacing w:val="-2"/>
        </w:rPr>
        <w:t>Administrator</w:t>
      </w:r>
    </w:p>
    <w:p w:rsidR="00737008" w:rsidRDefault="00A77D39">
      <w:pPr>
        <w:pStyle w:val="BodyText"/>
        <w:spacing w:before="180" w:line="276" w:lineRule="auto"/>
        <w:ind w:left="100" w:right="62"/>
      </w:pPr>
      <w:r>
        <w:t>UHAF</w:t>
      </w:r>
      <w:r>
        <w:rPr>
          <w:spacing w:val="-3"/>
        </w:rPr>
        <w:t xml:space="preserve"> </w:t>
      </w:r>
      <w:r>
        <w:t>will</w:t>
      </w:r>
      <w:r>
        <w:rPr>
          <w:spacing w:val="-3"/>
        </w:rPr>
        <w:t xml:space="preserve"> </w:t>
      </w:r>
      <w:r>
        <w:t>be</w:t>
      </w:r>
      <w:r>
        <w:rPr>
          <w:spacing w:val="-3"/>
        </w:rPr>
        <w:t xml:space="preserve"> </w:t>
      </w:r>
      <w:r>
        <w:t>a</w:t>
      </w:r>
      <w:r>
        <w:rPr>
          <w:spacing w:val="-3"/>
        </w:rPr>
        <w:t xml:space="preserve"> </w:t>
      </w:r>
      <w:r>
        <w:t>joint</w:t>
      </w:r>
      <w:r>
        <w:rPr>
          <w:spacing w:val="-3"/>
        </w:rPr>
        <w:t xml:space="preserve"> </w:t>
      </w:r>
      <w:r>
        <w:t>administrative</w:t>
      </w:r>
      <w:r>
        <w:rPr>
          <w:spacing w:val="-3"/>
        </w:rPr>
        <w:t xml:space="preserve"> </w:t>
      </w:r>
      <w:r>
        <w:t>effort</w:t>
      </w:r>
      <w:r>
        <w:rPr>
          <w:spacing w:val="-3"/>
        </w:rPr>
        <w:t xml:space="preserve"> </w:t>
      </w:r>
      <w:r>
        <w:t>between</w:t>
      </w:r>
      <w:r>
        <w:rPr>
          <w:spacing w:val="-3"/>
        </w:rPr>
        <w:t xml:space="preserve"> </w:t>
      </w:r>
      <w:r>
        <w:t>the</w:t>
      </w:r>
      <w:r>
        <w:rPr>
          <w:spacing w:val="-3"/>
        </w:rPr>
        <w:t xml:space="preserve"> </w:t>
      </w:r>
      <w:r>
        <w:t>State</w:t>
      </w:r>
      <w:r>
        <w:rPr>
          <w:spacing w:val="-3"/>
        </w:rPr>
        <w:t xml:space="preserve"> </w:t>
      </w:r>
      <w:r>
        <w:t>of</w:t>
      </w:r>
      <w:r>
        <w:rPr>
          <w:spacing w:val="-3"/>
        </w:rPr>
        <w:t xml:space="preserve"> </w:t>
      </w:r>
      <w:r>
        <w:t>Utah's</w:t>
      </w:r>
      <w:r>
        <w:rPr>
          <w:spacing w:val="-3"/>
        </w:rPr>
        <w:t xml:space="preserve"> </w:t>
      </w:r>
      <w:r>
        <w:t>Department</w:t>
      </w:r>
      <w:r>
        <w:rPr>
          <w:spacing w:val="-3"/>
        </w:rPr>
        <w:t xml:space="preserve"> </w:t>
      </w:r>
      <w:r>
        <w:t>of</w:t>
      </w:r>
      <w:r>
        <w:rPr>
          <w:spacing w:val="-3"/>
        </w:rPr>
        <w:t xml:space="preserve"> </w:t>
      </w:r>
      <w:r>
        <w:t>Workforce</w:t>
      </w:r>
      <w:r>
        <w:rPr>
          <w:spacing w:val="-3"/>
        </w:rPr>
        <w:t xml:space="preserve"> </w:t>
      </w:r>
      <w:r>
        <w:t>Services Housing and Community Development Division (DWS-HCD) and the Community Development Corporation of Utah (CDCU).</w:t>
      </w:r>
      <w:r>
        <w:rPr>
          <w:spacing w:val="40"/>
        </w:rPr>
        <w:t xml:space="preserve"> </w:t>
      </w:r>
      <w:r>
        <w:t>CDCU is a 501(c)(3) non-profit organization serving as a HUD Housing Counseling agency, an administrator of the HUD Asset Control Area program and a National Foreclosure Mitigation Counseling grantee through NeighborWorks America.</w:t>
      </w:r>
    </w:p>
    <w:p w:rsidR="00737008" w:rsidRDefault="00737008">
      <w:pPr>
        <w:pStyle w:val="BodyText"/>
        <w:spacing w:before="3"/>
        <w:rPr>
          <w:sz w:val="25"/>
        </w:rPr>
      </w:pPr>
    </w:p>
    <w:p w:rsidR="00737008" w:rsidRDefault="00A77D39">
      <w:pPr>
        <w:pStyle w:val="BodyText"/>
        <w:spacing w:line="276" w:lineRule="auto"/>
        <w:ind w:left="100" w:right="147"/>
      </w:pPr>
      <w:r>
        <w:t>UHAF Application processing and procedure creation and upkeep, UHAF Assistance payments, counseling</w:t>
      </w:r>
      <w:r>
        <w:rPr>
          <w:spacing w:val="-4"/>
        </w:rPr>
        <w:t xml:space="preserve"> </w:t>
      </w:r>
      <w:r>
        <w:t>services,</w:t>
      </w:r>
      <w:r>
        <w:rPr>
          <w:spacing w:val="-4"/>
        </w:rPr>
        <w:t xml:space="preserve"> </w:t>
      </w:r>
      <w:r>
        <w:t>and</w:t>
      </w:r>
      <w:r>
        <w:rPr>
          <w:spacing w:val="-4"/>
        </w:rPr>
        <w:t xml:space="preserve"> </w:t>
      </w:r>
      <w:r>
        <w:t>education</w:t>
      </w:r>
      <w:r>
        <w:rPr>
          <w:spacing w:val="-4"/>
        </w:rPr>
        <w:t xml:space="preserve"> </w:t>
      </w:r>
      <w:r>
        <w:t>will</w:t>
      </w:r>
      <w:r>
        <w:rPr>
          <w:spacing w:val="-4"/>
        </w:rPr>
        <w:t xml:space="preserve"> </w:t>
      </w:r>
      <w:r>
        <w:t>be</w:t>
      </w:r>
      <w:r>
        <w:rPr>
          <w:spacing w:val="-4"/>
        </w:rPr>
        <w:t xml:space="preserve"> </w:t>
      </w:r>
      <w:r>
        <w:t>administered</w:t>
      </w:r>
      <w:r>
        <w:rPr>
          <w:spacing w:val="-4"/>
        </w:rPr>
        <w:t xml:space="preserve"> </w:t>
      </w:r>
      <w:r>
        <w:t>by</w:t>
      </w:r>
      <w:r>
        <w:rPr>
          <w:spacing w:val="-4"/>
        </w:rPr>
        <w:t xml:space="preserve"> </w:t>
      </w:r>
      <w:r>
        <w:t>CDCU.</w:t>
      </w:r>
      <w:r>
        <w:rPr>
          <w:spacing w:val="40"/>
        </w:rPr>
        <w:t xml:space="preserve"> </w:t>
      </w:r>
      <w:r>
        <w:t>UHAF</w:t>
      </w:r>
      <w:r>
        <w:rPr>
          <w:spacing w:val="-4"/>
        </w:rPr>
        <w:t xml:space="preserve"> </w:t>
      </w:r>
      <w:r>
        <w:t>Assistance</w:t>
      </w:r>
      <w:r>
        <w:rPr>
          <w:spacing w:val="-4"/>
        </w:rPr>
        <w:t xml:space="preserve"> </w:t>
      </w:r>
      <w:r>
        <w:t>payments</w:t>
      </w:r>
      <w:r>
        <w:rPr>
          <w:spacing w:val="-4"/>
        </w:rPr>
        <w:t xml:space="preserve"> </w:t>
      </w:r>
      <w:r>
        <w:t>will</w:t>
      </w:r>
      <w:r>
        <w:rPr>
          <w:spacing w:val="-4"/>
        </w:rPr>
        <w:t xml:space="preserve"> </w:t>
      </w:r>
      <w:r>
        <w:t>be paid directly to the servicer, County, or provider.</w:t>
      </w:r>
      <w:r>
        <w:rPr>
          <w:spacing w:val="40"/>
        </w:rPr>
        <w:t xml:space="preserve"> </w:t>
      </w:r>
      <w:r>
        <w:t xml:space="preserve">UHAF Assistance will not be issued to a Household </w:t>
      </w:r>
      <w:r>
        <w:rPr>
          <w:spacing w:val="-2"/>
        </w:rPr>
        <w:t>Applicant(s).</w:t>
      </w:r>
    </w:p>
    <w:p w:rsidR="00737008" w:rsidRDefault="00737008">
      <w:pPr>
        <w:pStyle w:val="BodyText"/>
        <w:rPr>
          <w:sz w:val="25"/>
        </w:rPr>
      </w:pPr>
    </w:p>
    <w:p w:rsidR="00737008" w:rsidRDefault="00A77D39">
      <w:pPr>
        <w:pStyle w:val="BodyText"/>
        <w:spacing w:line="276" w:lineRule="auto"/>
        <w:ind w:left="100"/>
      </w:pPr>
      <w:r>
        <w:t>CDCU will disburse qualified expense amounts quoted by the servicer, County, or provider and any discrepancies</w:t>
      </w:r>
      <w:r>
        <w:rPr>
          <w:spacing w:val="-3"/>
        </w:rPr>
        <w:t xml:space="preserve"> </w:t>
      </w:r>
      <w:r>
        <w:t>between</w:t>
      </w:r>
      <w:r>
        <w:rPr>
          <w:spacing w:val="-3"/>
        </w:rPr>
        <w:t xml:space="preserve"> </w:t>
      </w:r>
      <w:r>
        <w:t>what</w:t>
      </w:r>
      <w:r>
        <w:rPr>
          <w:spacing w:val="-3"/>
        </w:rPr>
        <w:t xml:space="preserve"> </w:t>
      </w:r>
      <w:r>
        <w:t>is</w:t>
      </w:r>
      <w:r>
        <w:rPr>
          <w:spacing w:val="-3"/>
        </w:rPr>
        <w:t xml:space="preserve"> </w:t>
      </w:r>
      <w:r>
        <w:t>paid</w:t>
      </w:r>
      <w:r>
        <w:rPr>
          <w:spacing w:val="-3"/>
        </w:rPr>
        <w:t xml:space="preserve"> </w:t>
      </w:r>
      <w:r>
        <w:t>through</w:t>
      </w:r>
      <w:r>
        <w:rPr>
          <w:spacing w:val="-3"/>
        </w:rPr>
        <w:t xml:space="preserve"> </w:t>
      </w:r>
      <w:r>
        <w:t>the</w:t>
      </w:r>
      <w:r>
        <w:rPr>
          <w:spacing w:val="-3"/>
        </w:rPr>
        <w:t xml:space="preserve"> </w:t>
      </w:r>
      <w:r>
        <w:t>UHAF</w:t>
      </w:r>
      <w:r>
        <w:rPr>
          <w:spacing w:val="-3"/>
        </w:rPr>
        <w:t xml:space="preserve"> </w:t>
      </w:r>
      <w:r>
        <w:t>program</w:t>
      </w:r>
      <w:r>
        <w:rPr>
          <w:spacing w:val="-3"/>
        </w:rPr>
        <w:t xml:space="preserve"> </w:t>
      </w:r>
      <w:r>
        <w:t>and</w:t>
      </w:r>
      <w:r>
        <w:rPr>
          <w:spacing w:val="-3"/>
        </w:rPr>
        <w:t xml:space="preserve"> </w:t>
      </w:r>
      <w:r>
        <w:t>Household</w:t>
      </w:r>
      <w:r>
        <w:rPr>
          <w:spacing w:val="-3"/>
        </w:rPr>
        <w:t xml:space="preserve"> </w:t>
      </w:r>
      <w:r>
        <w:t>Applicant(s)</w:t>
      </w:r>
      <w:r>
        <w:rPr>
          <w:spacing w:val="-3"/>
        </w:rPr>
        <w:t xml:space="preserve"> </w:t>
      </w:r>
      <w:r>
        <w:t>are</w:t>
      </w:r>
      <w:r>
        <w:rPr>
          <w:spacing w:val="-3"/>
        </w:rPr>
        <w:t xml:space="preserve"> </w:t>
      </w:r>
      <w:r>
        <w:t>to</w:t>
      </w:r>
      <w:r>
        <w:rPr>
          <w:spacing w:val="-3"/>
        </w:rPr>
        <w:t xml:space="preserve"> </w:t>
      </w:r>
      <w:r>
        <w:t>be resolved by the Household Applicant(s).</w:t>
      </w:r>
    </w:p>
    <w:p w:rsidR="00737008" w:rsidRDefault="00737008">
      <w:pPr>
        <w:pStyle w:val="BodyText"/>
        <w:spacing w:before="7"/>
        <w:rPr>
          <w:sz w:val="25"/>
        </w:rPr>
      </w:pPr>
    </w:p>
    <w:p w:rsidR="00737008" w:rsidRDefault="00A77D39">
      <w:pPr>
        <w:pStyle w:val="BodyText"/>
        <w:spacing w:line="273" w:lineRule="auto"/>
        <w:ind w:left="100" w:right="147"/>
      </w:pPr>
      <w:r>
        <w:t>UHAF</w:t>
      </w:r>
      <w:r>
        <w:rPr>
          <w:spacing w:val="-4"/>
        </w:rPr>
        <w:t xml:space="preserve"> </w:t>
      </w:r>
      <w:r>
        <w:t>Policy,</w:t>
      </w:r>
      <w:r>
        <w:rPr>
          <w:spacing w:val="-4"/>
        </w:rPr>
        <w:t xml:space="preserve"> </w:t>
      </w:r>
      <w:r>
        <w:t>Federal</w:t>
      </w:r>
      <w:r>
        <w:rPr>
          <w:spacing w:val="-4"/>
        </w:rPr>
        <w:t xml:space="preserve"> </w:t>
      </w:r>
      <w:r>
        <w:t>reporting,</w:t>
      </w:r>
      <w:r>
        <w:rPr>
          <w:spacing w:val="-4"/>
        </w:rPr>
        <w:t xml:space="preserve"> </w:t>
      </w:r>
      <w:r>
        <w:t>community</w:t>
      </w:r>
      <w:r>
        <w:rPr>
          <w:spacing w:val="-4"/>
        </w:rPr>
        <w:t xml:space="preserve"> </w:t>
      </w:r>
      <w:r>
        <w:t>outreach</w:t>
      </w:r>
      <w:r>
        <w:rPr>
          <w:spacing w:val="-4"/>
        </w:rPr>
        <w:t xml:space="preserve"> </w:t>
      </w:r>
      <w:r>
        <w:t>programs</w:t>
      </w:r>
      <w:r>
        <w:rPr>
          <w:spacing w:val="-4"/>
        </w:rPr>
        <w:t xml:space="preserve"> </w:t>
      </w:r>
      <w:r>
        <w:t>and</w:t>
      </w:r>
      <w:r>
        <w:rPr>
          <w:spacing w:val="-4"/>
        </w:rPr>
        <w:t xml:space="preserve"> </w:t>
      </w:r>
      <w:r>
        <w:t>coordination</w:t>
      </w:r>
      <w:r>
        <w:rPr>
          <w:spacing w:val="-4"/>
        </w:rPr>
        <w:t xml:space="preserve"> </w:t>
      </w:r>
      <w:r>
        <w:t>as</w:t>
      </w:r>
      <w:r>
        <w:rPr>
          <w:spacing w:val="-4"/>
        </w:rPr>
        <w:t xml:space="preserve"> </w:t>
      </w:r>
      <w:r>
        <w:t>well</w:t>
      </w:r>
      <w:r>
        <w:rPr>
          <w:spacing w:val="-4"/>
        </w:rPr>
        <w:t xml:space="preserve"> </w:t>
      </w:r>
      <w:r>
        <w:t>as</w:t>
      </w:r>
      <w:r>
        <w:rPr>
          <w:spacing w:val="-4"/>
        </w:rPr>
        <w:t xml:space="preserve"> </w:t>
      </w:r>
      <w:r>
        <w:t>monitoring for federal compliance will be administered by DWS-HCD.</w:t>
      </w:r>
    </w:p>
    <w:p w:rsidR="00737008" w:rsidRDefault="00737008">
      <w:pPr>
        <w:pStyle w:val="BodyText"/>
        <w:spacing w:before="9"/>
        <w:rPr>
          <w:sz w:val="29"/>
        </w:rPr>
      </w:pPr>
    </w:p>
    <w:p w:rsidR="00737008" w:rsidRDefault="00A77D39">
      <w:pPr>
        <w:pStyle w:val="Heading2"/>
      </w:pPr>
      <w:bookmarkStart w:id="5" w:name="_TOC_250012"/>
      <w:r>
        <w:t>UHAF</w:t>
      </w:r>
      <w:r>
        <w:rPr>
          <w:spacing w:val="-9"/>
        </w:rPr>
        <w:t xml:space="preserve"> </w:t>
      </w:r>
      <w:r>
        <w:t>Assistance</w:t>
      </w:r>
      <w:r>
        <w:rPr>
          <w:spacing w:val="-9"/>
        </w:rPr>
        <w:t xml:space="preserve"> </w:t>
      </w:r>
      <w:r>
        <w:t>Program</w:t>
      </w:r>
      <w:r>
        <w:rPr>
          <w:spacing w:val="-8"/>
        </w:rPr>
        <w:t xml:space="preserve"> </w:t>
      </w:r>
      <w:bookmarkEnd w:id="5"/>
      <w:r>
        <w:rPr>
          <w:spacing w:val="-5"/>
        </w:rPr>
        <w:t>CAP</w:t>
      </w:r>
    </w:p>
    <w:p w:rsidR="00737008" w:rsidRDefault="00A77D39">
      <w:pPr>
        <w:pStyle w:val="BodyText"/>
        <w:spacing w:before="180" w:line="276" w:lineRule="auto"/>
        <w:ind w:left="100" w:right="249"/>
      </w:pPr>
      <w:r>
        <w:t>The maximum Monetary UHAF Assistance per Household Applicant(s) for their Primary Dwelling shall not exceed $50,000.</w:t>
      </w:r>
      <w:r>
        <w:rPr>
          <w:spacing w:val="40"/>
        </w:rPr>
        <w:t xml:space="preserve"> </w:t>
      </w:r>
      <w:r>
        <w:t>Any Monetary UHAF Assistance provided will be in the form of a non-recourse grant.</w:t>
      </w:r>
      <w:r>
        <w:rPr>
          <w:spacing w:val="40"/>
        </w:rPr>
        <w:t xml:space="preserve"> </w:t>
      </w:r>
      <w:r>
        <w:t>In</w:t>
      </w:r>
      <w:r>
        <w:rPr>
          <w:spacing w:val="-3"/>
        </w:rPr>
        <w:t xml:space="preserve"> </w:t>
      </w:r>
      <w:r>
        <w:t>no</w:t>
      </w:r>
      <w:r>
        <w:rPr>
          <w:spacing w:val="-3"/>
        </w:rPr>
        <w:t xml:space="preserve"> </w:t>
      </w:r>
      <w:r>
        <w:t>case</w:t>
      </w:r>
      <w:r>
        <w:rPr>
          <w:spacing w:val="-3"/>
        </w:rPr>
        <w:t xml:space="preserve"> </w:t>
      </w:r>
      <w:r>
        <w:t>will</w:t>
      </w:r>
      <w:r>
        <w:rPr>
          <w:spacing w:val="-3"/>
        </w:rPr>
        <w:t xml:space="preserve"> </w:t>
      </w:r>
      <w:r>
        <w:t>a</w:t>
      </w:r>
      <w:r>
        <w:rPr>
          <w:spacing w:val="-3"/>
        </w:rPr>
        <w:t xml:space="preserve"> </w:t>
      </w:r>
      <w:r>
        <w:t>Household</w:t>
      </w:r>
      <w:r>
        <w:rPr>
          <w:spacing w:val="-3"/>
        </w:rPr>
        <w:t xml:space="preserve"> </w:t>
      </w:r>
      <w:r>
        <w:t>Applicant(s)</w:t>
      </w:r>
      <w:r>
        <w:rPr>
          <w:spacing w:val="-3"/>
        </w:rPr>
        <w:t xml:space="preserve"> </w:t>
      </w:r>
      <w:r>
        <w:t>receive</w:t>
      </w:r>
      <w:r>
        <w:rPr>
          <w:spacing w:val="-3"/>
        </w:rPr>
        <w:t xml:space="preserve"> </w:t>
      </w:r>
      <w:r>
        <w:t>direct</w:t>
      </w:r>
      <w:r>
        <w:rPr>
          <w:spacing w:val="-3"/>
        </w:rPr>
        <w:t xml:space="preserve"> </w:t>
      </w:r>
      <w:r>
        <w:t>Monetary</w:t>
      </w:r>
      <w:r>
        <w:rPr>
          <w:spacing w:val="-3"/>
        </w:rPr>
        <w:t xml:space="preserve"> </w:t>
      </w:r>
      <w:r>
        <w:t>UHAF</w:t>
      </w:r>
      <w:r>
        <w:rPr>
          <w:spacing w:val="-3"/>
        </w:rPr>
        <w:t xml:space="preserve"> </w:t>
      </w:r>
      <w:r>
        <w:t>Assistance.</w:t>
      </w:r>
      <w:r>
        <w:rPr>
          <w:spacing w:val="40"/>
        </w:rPr>
        <w:t xml:space="preserve"> </w:t>
      </w:r>
      <w:r>
        <w:t>All</w:t>
      </w:r>
      <w:r>
        <w:rPr>
          <w:spacing w:val="-3"/>
        </w:rPr>
        <w:t xml:space="preserve"> </w:t>
      </w:r>
      <w:r>
        <w:t>Monetary UHAF Assistance amounts will be paid directly to the servicer, County, or provider.</w:t>
      </w:r>
    </w:p>
    <w:p w:rsidR="00737008" w:rsidRDefault="00737008">
      <w:pPr>
        <w:pStyle w:val="BodyText"/>
        <w:spacing w:before="5"/>
        <w:rPr>
          <w:sz w:val="25"/>
        </w:rPr>
      </w:pPr>
    </w:p>
    <w:p w:rsidR="00737008" w:rsidRDefault="00A77D39">
      <w:pPr>
        <w:pStyle w:val="BodyText"/>
        <w:ind w:left="100"/>
      </w:pPr>
      <w:r>
        <w:t>Non-Monetary</w:t>
      </w:r>
      <w:r>
        <w:rPr>
          <w:spacing w:val="-7"/>
        </w:rPr>
        <w:t xml:space="preserve"> </w:t>
      </w:r>
      <w:r>
        <w:t>UHAF</w:t>
      </w:r>
      <w:r>
        <w:rPr>
          <w:spacing w:val="-7"/>
        </w:rPr>
        <w:t xml:space="preserve"> </w:t>
      </w:r>
      <w:r>
        <w:t>Assistance</w:t>
      </w:r>
      <w:r>
        <w:rPr>
          <w:spacing w:val="-6"/>
        </w:rPr>
        <w:t xml:space="preserve"> </w:t>
      </w:r>
      <w:r>
        <w:t>will</w:t>
      </w:r>
      <w:r>
        <w:rPr>
          <w:spacing w:val="-7"/>
        </w:rPr>
        <w:t xml:space="preserve"> </w:t>
      </w:r>
      <w:r>
        <w:t>not</w:t>
      </w:r>
      <w:r>
        <w:rPr>
          <w:spacing w:val="-6"/>
        </w:rPr>
        <w:t xml:space="preserve"> </w:t>
      </w:r>
      <w:r>
        <w:t>count</w:t>
      </w:r>
      <w:r>
        <w:rPr>
          <w:spacing w:val="-7"/>
        </w:rPr>
        <w:t xml:space="preserve"> </w:t>
      </w:r>
      <w:r>
        <w:t>toward</w:t>
      </w:r>
      <w:r>
        <w:rPr>
          <w:spacing w:val="-7"/>
        </w:rPr>
        <w:t xml:space="preserve"> </w:t>
      </w:r>
      <w:r>
        <w:t>the</w:t>
      </w:r>
      <w:r>
        <w:rPr>
          <w:spacing w:val="-6"/>
        </w:rPr>
        <w:t xml:space="preserve"> </w:t>
      </w:r>
      <w:r>
        <w:t>$50,000</w:t>
      </w:r>
      <w:r>
        <w:rPr>
          <w:spacing w:val="-4"/>
        </w:rPr>
        <w:t xml:space="preserve"> </w:t>
      </w:r>
      <w:r>
        <w:t>Monetary</w:t>
      </w:r>
      <w:r>
        <w:rPr>
          <w:spacing w:val="-7"/>
        </w:rPr>
        <w:t xml:space="preserve"> </w:t>
      </w:r>
      <w:r>
        <w:t>UHAF</w:t>
      </w:r>
      <w:r>
        <w:rPr>
          <w:spacing w:val="-6"/>
        </w:rPr>
        <w:t xml:space="preserve"> </w:t>
      </w:r>
      <w:r>
        <w:t>Assistance</w:t>
      </w:r>
      <w:r>
        <w:rPr>
          <w:spacing w:val="-7"/>
        </w:rPr>
        <w:t xml:space="preserve"> </w:t>
      </w:r>
      <w:r>
        <w:rPr>
          <w:spacing w:val="-2"/>
        </w:rPr>
        <w:t>amount.</w:t>
      </w:r>
    </w:p>
    <w:p w:rsidR="00737008" w:rsidRDefault="00737008">
      <w:pPr>
        <w:pStyle w:val="BodyText"/>
        <w:spacing w:before="4"/>
        <w:rPr>
          <w:sz w:val="28"/>
        </w:rPr>
      </w:pPr>
    </w:p>
    <w:p w:rsidR="00737008" w:rsidRDefault="00A77D39">
      <w:pPr>
        <w:pStyle w:val="BodyText"/>
        <w:spacing w:line="276" w:lineRule="auto"/>
        <w:ind w:left="100" w:right="147"/>
      </w:pPr>
      <w:r>
        <w:t>Each Primary Dwelling location is limited to a single approved UHAF Application.</w:t>
      </w:r>
      <w:r>
        <w:rPr>
          <w:spacing w:val="40"/>
        </w:rPr>
        <w:t xml:space="preserve"> </w:t>
      </w:r>
      <w:r>
        <w:t>Should ownership of the</w:t>
      </w:r>
      <w:r>
        <w:rPr>
          <w:spacing w:val="-3"/>
        </w:rPr>
        <w:t xml:space="preserve"> </w:t>
      </w:r>
      <w:r>
        <w:t>Primary</w:t>
      </w:r>
      <w:r>
        <w:rPr>
          <w:spacing w:val="-3"/>
        </w:rPr>
        <w:t xml:space="preserve"> </w:t>
      </w:r>
      <w:r>
        <w:t>Dwelling</w:t>
      </w:r>
      <w:r>
        <w:rPr>
          <w:spacing w:val="-3"/>
        </w:rPr>
        <w:t xml:space="preserve"> </w:t>
      </w:r>
      <w:r>
        <w:t>be</w:t>
      </w:r>
      <w:r>
        <w:rPr>
          <w:spacing w:val="-3"/>
        </w:rPr>
        <w:t xml:space="preserve"> </w:t>
      </w:r>
      <w:r>
        <w:t>sold,</w:t>
      </w:r>
      <w:r>
        <w:rPr>
          <w:spacing w:val="-4"/>
        </w:rPr>
        <w:t xml:space="preserve"> </w:t>
      </w:r>
      <w:r>
        <w:t>conveyed,</w:t>
      </w:r>
      <w:r>
        <w:rPr>
          <w:spacing w:val="-3"/>
        </w:rPr>
        <w:t xml:space="preserve"> </w:t>
      </w:r>
      <w:r>
        <w:t>or</w:t>
      </w:r>
      <w:r>
        <w:rPr>
          <w:spacing w:val="-3"/>
        </w:rPr>
        <w:t xml:space="preserve"> </w:t>
      </w:r>
      <w:r>
        <w:t>otherwise</w:t>
      </w:r>
      <w:r>
        <w:rPr>
          <w:spacing w:val="-2"/>
        </w:rPr>
        <w:t xml:space="preserve"> </w:t>
      </w:r>
      <w:r>
        <w:t>transferred,</w:t>
      </w:r>
      <w:r>
        <w:rPr>
          <w:spacing w:val="-3"/>
        </w:rPr>
        <w:t xml:space="preserve"> </w:t>
      </w:r>
      <w:r>
        <w:t>the</w:t>
      </w:r>
      <w:r>
        <w:rPr>
          <w:spacing w:val="-3"/>
        </w:rPr>
        <w:t xml:space="preserve"> </w:t>
      </w:r>
      <w:r>
        <w:t>new</w:t>
      </w:r>
      <w:r>
        <w:rPr>
          <w:spacing w:val="-3"/>
        </w:rPr>
        <w:t xml:space="preserve"> </w:t>
      </w:r>
      <w:r>
        <w:t>Primary</w:t>
      </w:r>
      <w:r>
        <w:rPr>
          <w:spacing w:val="-3"/>
        </w:rPr>
        <w:t xml:space="preserve"> </w:t>
      </w:r>
      <w:r>
        <w:t>Dwelling</w:t>
      </w:r>
      <w:r>
        <w:rPr>
          <w:spacing w:val="-4"/>
        </w:rPr>
        <w:t xml:space="preserve"> </w:t>
      </w:r>
      <w:r>
        <w:t>Household Applicant(s) will be denied for the UHAF program.</w:t>
      </w:r>
    </w:p>
    <w:p w:rsidR="00737008" w:rsidRDefault="00737008">
      <w:pPr>
        <w:pStyle w:val="BodyText"/>
        <w:rPr>
          <w:sz w:val="20"/>
        </w:rPr>
      </w:pPr>
    </w:p>
    <w:p w:rsidR="00737008" w:rsidRDefault="00737008">
      <w:pPr>
        <w:pStyle w:val="BodyText"/>
        <w:rPr>
          <w:sz w:val="20"/>
        </w:rPr>
      </w:pPr>
    </w:p>
    <w:p w:rsidR="00737008" w:rsidRDefault="00737008">
      <w:pPr>
        <w:rPr>
          <w:rFonts w:ascii="Arial" w:hAnsi="Arial"/>
          <w:sz w:val="16"/>
        </w:rPr>
        <w:sectPr w:rsidR="00737008">
          <w:pgSz w:w="12240" w:h="15840"/>
          <w:pgMar w:top="1660" w:right="1340" w:bottom="880" w:left="1340" w:header="0" w:footer="697" w:gutter="0"/>
          <w:cols w:space="720"/>
        </w:sectPr>
      </w:pPr>
    </w:p>
    <w:p w:rsidR="00737008" w:rsidRDefault="00A77D39">
      <w:pPr>
        <w:pStyle w:val="Heading2"/>
        <w:spacing w:before="82"/>
      </w:pPr>
      <w:bookmarkStart w:id="6" w:name="_TOC_250011"/>
      <w:bookmarkEnd w:id="6"/>
      <w:r>
        <w:rPr>
          <w:spacing w:val="-2"/>
        </w:rPr>
        <w:lastRenderedPageBreak/>
        <w:t>Eligibility</w:t>
      </w:r>
    </w:p>
    <w:p w:rsidR="00737008" w:rsidRDefault="00A77D39">
      <w:pPr>
        <w:pStyle w:val="BodyText"/>
        <w:spacing w:before="180"/>
        <w:ind w:left="100"/>
        <w:jc w:val="both"/>
      </w:pPr>
      <w:r>
        <w:t>The</w:t>
      </w:r>
      <w:r>
        <w:rPr>
          <w:spacing w:val="-7"/>
        </w:rPr>
        <w:t xml:space="preserve"> </w:t>
      </w:r>
      <w:r>
        <w:t>UHAF</w:t>
      </w:r>
      <w:r>
        <w:rPr>
          <w:spacing w:val="-5"/>
        </w:rPr>
        <w:t xml:space="preserve"> </w:t>
      </w:r>
      <w:r>
        <w:t>program</w:t>
      </w:r>
      <w:r>
        <w:rPr>
          <w:spacing w:val="-5"/>
        </w:rPr>
        <w:t xml:space="preserve"> </w:t>
      </w:r>
      <w:r>
        <w:t>is</w:t>
      </w:r>
      <w:r>
        <w:rPr>
          <w:spacing w:val="-5"/>
        </w:rPr>
        <w:t xml:space="preserve"> </w:t>
      </w:r>
      <w:r>
        <w:t>available</w:t>
      </w:r>
      <w:r>
        <w:rPr>
          <w:spacing w:val="-5"/>
        </w:rPr>
        <w:t xml:space="preserve"> </w:t>
      </w:r>
      <w:r>
        <w:t>for</w:t>
      </w:r>
      <w:r>
        <w:rPr>
          <w:spacing w:val="-4"/>
        </w:rPr>
        <w:t xml:space="preserve"> </w:t>
      </w:r>
      <w:r>
        <w:t>the</w:t>
      </w:r>
      <w:r>
        <w:rPr>
          <w:spacing w:val="-5"/>
        </w:rPr>
        <w:t xml:space="preserve"> </w:t>
      </w:r>
      <w:r>
        <w:t>Primary</w:t>
      </w:r>
      <w:r>
        <w:rPr>
          <w:spacing w:val="-5"/>
        </w:rPr>
        <w:t xml:space="preserve"> </w:t>
      </w:r>
      <w:r>
        <w:t>Dwelling</w:t>
      </w:r>
      <w:r>
        <w:rPr>
          <w:spacing w:val="-5"/>
        </w:rPr>
        <w:t xml:space="preserve"> </w:t>
      </w:r>
      <w:r>
        <w:t>of</w:t>
      </w:r>
      <w:r>
        <w:rPr>
          <w:spacing w:val="-4"/>
        </w:rPr>
        <w:t xml:space="preserve"> </w:t>
      </w:r>
      <w:r>
        <w:t>a</w:t>
      </w:r>
      <w:r>
        <w:rPr>
          <w:spacing w:val="-5"/>
        </w:rPr>
        <w:t xml:space="preserve"> </w:t>
      </w:r>
      <w:r>
        <w:t>Household</w:t>
      </w:r>
      <w:r>
        <w:rPr>
          <w:spacing w:val="-4"/>
        </w:rPr>
        <w:t xml:space="preserve"> </w:t>
      </w:r>
      <w:r>
        <w:rPr>
          <w:spacing w:val="-2"/>
        </w:rPr>
        <w:t>Applicant(s):</w:t>
      </w:r>
    </w:p>
    <w:p w:rsidR="00E534DE" w:rsidRDefault="00A77D39" w:rsidP="00C637EC">
      <w:pPr>
        <w:pStyle w:val="ListParagraph"/>
        <w:numPr>
          <w:ilvl w:val="0"/>
          <w:numId w:val="13"/>
        </w:numPr>
        <w:tabs>
          <w:tab w:val="left" w:pos="820"/>
        </w:tabs>
        <w:spacing w:line="273" w:lineRule="auto"/>
        <w:ind w:right="273"/>
        <w:jc w:val="both"/>
      </w:pPr>
      <w:r>
        <w:t>Whose</w:t>
      </w:r>
      <w:r>
        <w:rPr>
          <w:spacing w:val="-2"/>
        </w:rPr>
        <w:t xml:space="preserve"> </w:t>
      </w:r>
      <w:r>
        <w:t>2022</w:t>
      </w:r>
      <w:r>
        <w:rPr>
          <w:spacing w:val="-2"/>
        </w:rPr>
        <w:t xml:space="preserve"> </w:t>
      </w:r>
      <w:r>
        <w:t>Household</w:t>
      </w:r>
      <w:r>
        <w:rPr>
          <w:spacing w:val="-2"/>
        </w:rPr>
        <w:t xml:space="preserve"> </w:t>
      </w:r>
      <w:r>
        <w:t>Income</w:t>
      </w:r>
      <w:r>
        <w:rPr>
          <w:spacing w:val="-2"/>
        </w:rPr>
        <w:t xml:space="preserve"> </w:t>
      </w:r>
      <w:r>
        <w:t>is</w:t>
      </w:r>
      <w:r>
        <w:rPr>
          <w:spacing w:val="-2"/>
        </w:rPr>
        <w:t xml:space="preserve"> </w:t>
      </w:r>
      <w:r>
        <w:t>equal</w:t>
      </w:r>
      <w:r>
        <w:rPr>
          <w:spacing w:val="-2"/>
        </w:rPr>
        <w:t xml:space="preserve"> </w:t>
      </w:r>
      <w:r>
        <w:t>to,</w:t>
      </w:r>
      <w:r>
        <w:rPr>
          <w:spacing w:val="-2"/>
        </w:rPr>
        <w:t xml:space="preserve"> </w:t>
      </w:r>
      <w:r>
        <w:t>or</w:t>
      </w:r>
      <w:r>
        <w:rPr>
          <w:spacing w:val="-2"/>
        </w:rPr>
        <w:t xml:space="preserve"> </w:t>
      </w:r>
      <w:r>
        <w:t>less</w:t>
      </w:r>
      <w:r>
        <w:rPr>
          <w:spacing w:val="-2"/>
        </w:rPr>
        <w:t xml:space="preserve"> </w:t>
      </w:r>
      <w:r>
        <w:t>than,</w:t>
      </w:r>
      <w:r>
        <w:rPr>
          <w:spacing w:val="-3"/>
        </w:rPr>
        <w:t xml:space="preserve"> </w:t>
      </w:r>
      <w:r>
        <w:t>150%</w:t>
      </w:r>
      <w:r>
        <w:rPr>
          <w:spacing w:val="-2"/>
        </w:rPr>
        <w:t xml:space="preserve"> </w:t>
      </w:r>
      <w:r>
        <w:t>AMI</w:t>
      </w:r>
      <w:r>
        <w:rPr>
          <w:spacing w:val="-2"/>
        </w:rPr>
        <w:t xml:space="preserve"> </w:t>
      </w:r>
      <w:r>
        <w:t>for</w:t>
      </w:r>
      <w:r>
        <w:rPr>
          <w:spacing w:val="-2"/>
        </w:rPr>
        <w:t xml:space="preserve"> </w:t>
      </w:r>
      <w:r>
        <w:t>the</w:t>
      </w:r>
      <w:r>
        <w:rPr>
          <w:spacing w:val="-6"/>
        </w:rPr>
        <w:t xml:space="preserve"> </w:t>
      </w:r>
      <w:r>
        <w:t>County</w:t>
      </w:r>
      <w:r>
        <w:rPr>
          <w:spacing w:val="-2"/>
        </w:rPr>
        <w:t xml:space="preserve"> </w:t>
      </w:r>
      <w:r>
        <w:t>in</w:t>
      </w:r>
      <w:r>
        <w:rPr>
          <w:spacing w:val="-2"/>
        </w:rPr>
        <w:t xml:space="preserve"> </w:t>
      </w:r>
      <w:r>
        <w:t>which</w:t>
      </w:r>
      <w:r>
        <w:rPr>
          <w:spacing w:val="-2"/>
        </w:rPr>
        <w:t xml:space="preserve"> </w:t>
      </w:r>
      <w:r>
        <w:t>the Household resides or 100% of AMI for the United States, whichever is greater;</w:t>
      </w:r>
    </w:p>
    <w:p w:rsidR="00737008" w:rsidRDefault="00A77D39">
      <w:pPr>
        <w:pStyle w:val="ListParagraph"/>
        <w:numPr>
          <w:ilvl w:val="0"/>
          <w:numId w:val="13"/>
        </w:numPr>
        <w:tabs>
          <w:tab w:val="left" w:pos="820"/>
        </w:tabs>
        <w:spacing w:before="7" w:line="273" w:lineRule="auto"/>
        <w:ind w:right="103"/>
        <w:jc w:val="both"/>
      </w:pPr>
      <w:r>
        <w:t>Who</w:t>
      </w:r>
      <w:r>
        <w:rPr>
          <w:spacing w:val="-4"/>
        </w:rPr>
        <w:t xml:space="preserve"> </w:t>
      </w:r>
      <w:r>
        <w:t>has</w:t>
      </w:r>
      <w:r>
        <w:rPr>
          <w:spacing w:val="-4"/>
        </w:rPr>
        <w:t xml:space="preserve"> </w:t>
      </w:r>
      <w:r>
        <w:t>experienced</w:t>
      </w:r>
      <w:r>
        <w:rPr>
          <w:spacing w:val="-4"/>
        </w:rPr>
        <w:t xml:space="preserve"> </w:t>
      </w:r>
      <w:r>
        <w:t>a</w:t>
      </w:r>
      <w:r>
        <w:rPr>
          <w:spacing w:val="-4"/>
        </w:rPr>
        <w:t xml:space="preserve"> </w:t>
      </w:r>
      <w:r>
        <w:t>Financial</w:t>
      </w:r>
      <w:r>
        <w:rPr>
          <w:spacing w:val="-4"/>
        </w:rPr>
        <w:t xml:space="preserve"> </w:t>
      </w:r>
      <w:r>
        <w:t>Hardship</w:t>
      </w:r>
      <w:r>
        <w:rPr>
          <w:spacing w:val="-4"/>
        </w:rPr>
        <w:t xml:space="preserve"> </w:t>
      </w:r>
      <w:r>
        <w:t>associated</w:t>
      </w:r>
      <w:r>
        <w:rPr>
          <w:spacing w:val="-4"/>
        </w:rPr>
        <w:t xml:space="preserve"> </w:t>
      </w:r>
      <w:r>
        <w:t>with</w:t>
      </w:r>
      <w:r>
        <w:rPr>
          <w:spacing w:val="-4"/>
        </w:rPr>
        <w:t xml:space="preserve"> </w:t>
      </w:r>
      <w:r>
        <w:t>the</w:t>
      </w:r>
      <w:r>
        <w:rPr>
          <w:spacing w:val="-4"/>
        </w:rPr>
        <w:t xml:space="preserve"> </w:t>
      </w:r>
      <w:r>
        <w:t>COVID-19</w:t>
      </w:r>
      <w:r>
        <w:rPr>
          <w:spacing w:val="-4"/>
        </w:rPr>
        <w:t xml:space="preserve"> </w:t>
      </w:r>
      <w:r>
        <w:t>pandemic</w:t>
      </w:r>
      <w:r>
        <w:rPr>
          <w:spacing w:val="-4"/>
        </w:rPr>
        <w:t xml:space="preserve"> </w:t>
      </w:r>
      <w:r>
        <w:t>after</w:t>
      </w:r>
      <w:r>
        <w:rPr>
          <w:spacing w:val="-4"/>
        </w:rPr>
        <w:t xml:space="preserve"> </w:t>
      </w:r>
      <w:r>
        <w:t>January 21,</w:t>
      </w:r>
      <w:r>
        <w:rPr>
          <w:spacing w:val="-2"/>
        </w:rPr>
        <w:t xml:space="preserve"> </w:t>
      </w:r>
      <w:r>
        <w:t>2020</w:t>
      </w:r>
      <w:r>
        <w:rPr>
          <w:spacing w:val="-2"/>
        </w:rPr>
        <w:t xml:space="preserve"> </w:t>
      </w:r>
      <w:r>
        <w:t>(including</w:t>
      </w:r>
      <w:r>
        <w:rPr>
          <w:spacing w:val="-2"/>
        </w:rPr>
        <w:t xml:space="preserve"> </w:t>
      </w:r>
      <w:r>
        <w:t>a</w:t>
      </w:r>
      <w:r>
        <w:rPr>
          <w:spacing w:val="-2"/>
        </w:rPr>
        <w:t xml:space="preserve"> </w:t>
      </w:r>
      <w:r>
        <w:t>Financial</w:t>
      </w:r>
      <w:r>
        <w:rPr>
          <w:spacing w:val="-2"/>
        </w:rPr>
        <w:t xml:space="preserve"> </w:t>
      </w:r>
      <w:r>
        <w:t>Hardship</w:t>
      </w:r>
      <w:r>
        <w:rPr>
          <w:spacing w:val="-2"/>
        </w:rPr>
        <w:t xml:space="preserve"> </w:t>
      </w:r>
      <w:r>
        <w:t>that</w:t>
      </w:r>
      <w:r>
        <w:rPr>
          <w:spacing w:val="-2"/>
        </w:rPr>
        <w:t xml:space="preserve"> </w:t>
      </w:r>
      <w:r>
        <w:t>began</w:t>
      </w:r>
      <w:r>
        <w:rPr>
          <w:spacing w:val="-2"/>
        </w:rPr>
        <w:t xml:space="preserve"> </w:t>
      </w:r>
      <w:r>
        <w:t>before</w:t>
      </w:r>
      <w:r>
        <w:rPr>
          <w:spacing w:val="-2"/>
        </w:rPr>
        <w:t xml:space="preserve"> </w:t>
      </w:r>
      <w:r>
        <w:t>January</w:t>
      </w:r>
      <w:r>
        <w:rPr>
          <w:spacing w:val="-4"/>
        </w:rPr>
        <w:t xml:space="preserve"> </w:t>
      </w:r>
      <w:r>
        <w:t>21,</w:t>
      </w:r>
      <w:r>
        <w:rPr>
          <w:spacing w:val="-2"/>
        </w:rPr>
        <w:t xml:space="preserve"> </w:t>
      </w:r>
      <w:r>
        <w:t>2020,</w:t>
      </w:r>
      <w:r>
        <w:rPr>
          <w:spacing w:val="-2"/>
        </w:rPr>
        <w:t xml:space="preserve"> </w:t>
      </w:r>
      <w:r>
        <w:t>but</w:t>
      </w:r>
      <w:r>
        <w:rPr>
          <w:spacing w:val="-2"/>
        </w:rPr>
        <w:t xml:space="preserve"> </w:t>
      </w:r>
      <w:r>
        <w:t>continued</w:t>
      </w:r>
      <w:r>
        <w:rPr>
          <w:spacing w:val="-2"/>
        </w:rPr>
        <w:t xml:space="preserve"> </w:t>
      </w:r>
      <w:r>
        <w:t>after that date);</w:t>
      </w:r>
    </w:p>
    <w:p w:rsidR="004F5BEF" w:rsidRDefault="00A77D39" w:rsidP="005F42A7">
      <w:pPr>
        <w:pStyle w:val="ListParagraph"/>
        <w:numPr>
          <w:ilvl w:val="0"/>
          <w:numId w:val="13"/>
        </w:numPr>
      </w:pPr>
      <w:r>
        <w:t>Who</w:t>
      </w:r>
      <w:r>
        <w:rPr>
          <w:spacing w:val="-9"/>
        </w:rPr>
        <w:t xml:space="preserve"> </w:t>
      </w:r>
      <w:r>
        <w:t>has</w:t>
      </w:r>
      <w:r>
        <w:rPr>
          <w:spacing w:val="-6"/>
        </w:rPr>
        <w:t xml:space="preserve"> </w:t>
      </w:r>
      <w:r>
        <w:t>a</w:t>
      </w:r>
      <w:r>
        <w:rPr>
          <w:spacing w:val="-6"/>
        </w:rPr>
        <w:t xml:space="preserve"> </w:t>
      </w:r>
      <w:r>
        <w:t>qualified</w:t>
      </w:r>
      <w:r>
        <w:rPr>
          <w:spacing w:val="-6"/>
        </w:rPr>
        <w:t xml:space="preserve"> </w:t>
      </w:r>
      <w:r>
        <w:t>Primary</w:t>
      </w:r>
      <w:r>
        <w:rPr>
          <w:spacing w:val="-6"/>
        </w:rPr>
        <w:t xml:space="preserve"> </w:t>
      </w:r>
      <w:r>
        <w:t>Dwelling</w:t>
      </w:r>
      <w:r>
        <w:rPr>
          <w:spacing w:val="-6"/>
        </w:rPr>
        <w:t xml:space="preserve"> </w:t>
      </w:r>
      <w:r>
        <w:t>Delinquency</w:t>
      </w:r>
    </w:p>
    <w:p w:rsidR="00D75515" w:rsidRDefault="00A70593" w:rsidP="00E510A0">
      <w:pPr>
        <w:pStyle w:val="ListParagraph"/>
        <w:numPr>
          <w:ilvl w:val="0"/>
          <w:numId w:val="13"/>
        </w:numPr>
      </w:pPr>
      <w:r>
        <w:t xml:space="preserve">Critical Home Repair- The UHAF Program </w:t>
      </w:r>
      <w:r w:rsidRPr="005F42A7">
        <w:t xml:space="preserve">will pay for </w:t>
      </w:r>
      <w:r w:rsidR="006143DA" w:rsidRPr="005F42A7">
        <w:t xml:space="preserve">critical primary dwelling </w:t>
      </w:r>
      <w:r w:rsidRPr="005F42A7">
        <w:t>repair</w:t>
      </w:r>
      <w:r w:rsidR="000E4B85">
        <w:t xml:space="preserve"> costs</w:t>
      </w:r>
      <w:r w:rsidR="00C30528">
        <w:t xml:space="preserve"> </w:t>
      </w:r>
      <w:r w:rsidR="00005DA2" w:rsidRPr="00005DA2">
        <w:t>including</w:t>
      </w:r>
      <w:r w:rsidR="00DE3DAB">
        <w:t>;</w:t>
      </w:r>
      <w:r>
        <w:t xml:space="preserve"> </w:t>
      </w:r>
      <w:r w:rsidR="00551DA6">
        <w:t xml:space="preserve">repair or replacement of a </w:t>
      </w:r>
      <w:r>
        <w:t xml:space="preserve">leaking roof, obsolete electrical wiring, plumbing leakages, </w:t>
      </w:r>
      <w:r w:rsidR="00284096">
        <w:t xml:space="preserve">repair or </w:t>
      </w:r>
      <w:r>
        <w:t xml:space="preserve">replacement </w:t>
      </w:r>
      <w:r w:rsidR="00005DA2" w:rsidRPr="00C637EC">
        <w:rPr>
          <w:color w:val="000000" w:themeColor="text1"/>
        </w:rPr>
        <w:t>of</w:t>
      </w:r>
      <w:r w:rsidR="00643FA7">
        <w:rPr>
          <w:color w:val="000000" w:themeColor="text1"/>
        </w:rPr>
        <w:t xml:space="preserve"> </w:t>
      </w:r>
      <w:r w:rsidR="00005DA2">
        <w:t xml:space="preserve">defective windows, </w:t>
      </w:r>
      <w:r>
        <w:t>added insulation</w:t>
      </w:r>
      <w:r w:rsidR="00DE3DAB">
        <w:t>; as available</w:t>
      </w:r>
      <w:r w:rsidR="006B6B59">
        <w:t xml:space="preserve">. </w:t>
      </w:r>
      <w:r w:rsidR="006B6B59" w:rsidRPr="009C797A">
        <w:rPr>
          <w:rFonts w:asciiTheme="minorHAnsi" w:hAnsiTheme="minorHAnsi" w:cstheme="minorHAnsi"/>
        </w:rPr>
        <w:t>Written work orders must be approved by a Subrecipient supervisor or designee, before work may begin. Work must be performed by licensed contractor and meet all applicable code requirements. Subrecipient supervisor or designee must inspect, certify work as complete, attest it meets applicable building standards</w:t>
      </w:r>
      <w:r w:rsidR="00F579C8">
        <w:rPr>
          <w:rFonts w:asciiTheme="minorHAnsi" w:hAnsiTheme="minorHAnsi" w:cstheme="minorHAnsi"/>
        </w:rPr>
        <w:t>, and applicant must also sign upon completion</w:t>
      </w:r>
      <w:r w:rsidR="006B6B59" w:rsidRPr="009C797A">
        <w:rPr>
          <w:rFonts w:asciiTheme="minorHAnsi" w:hAnsiTheme="minorHAnsi" w:cstheme="minorHAnsi"/>
        </w:rPr>
        <w:t xml:space="preserve"> before payment will be issued.</w:t>
      </w:r>
      <w:r w:rsidR="00C20604" w:rsidRPr="007B79B1">
        <w:rPr>
          <w:rStyle w:val="FootnoteReference"/>
        </w:rPr>
        <w:t xml:space="preserve"> </w:t>
      </w:r>
    </w:p>
    <w:p w:rsidR="00D54AFA" w:rsidRPr="00643FA7" w:rsidRDefault="00E534DE" w:rsidP="00D75515">
      <w:pPr>
        <w:pStyle w:val="ListParagraph"/>
        <w:numPr>
          <w:ilvl w:val="1"/>
          <w:numId w:val="13"/>
        </w:numPr>
        <w:rPr>
          <w:u w:val="single"/>
        </w:rPr>
      </w:pPr>
      <w:r w:rsidRPr="00643FA7">
        <w:rPr>
          <w:u w:val="single"/>
        </w:rPr>
        <w:t xml:space="preserve">If Critical Home Repair is the only HAF Program activity, </w:t>
      </w:r>
      <w:r w:rsidR="009B08C5" w:rsidRPr="00643FA7">
        <w:rPr>
          <w:u w:val="single"/>
        </w:rPr>
        <w:t>the maximum</w:t>
      </w:r>
      <w:r w:rsidR="00D75515" w:rsidRPr="00643FA7">
        <w:rPr>
          <w:u w:val="single"/>
        </w:rPr>
        <w:t xml:space="preserve"> allowable household income:  </w:t>
      </w:r>
      <w:r w:rsidR="00FE28E1" w:rsidRPr="00643FA7">
        <w:rPr>
          <w:u w:val="single"/>
        </w:rPr>
        <w:t xml:space="preserve">equal to or less than </w:t>
      </w:r>
      <w:r w:rsidR="00D75515" w:rsidRPr="00643FA7">
        <w:rPr>
          <w:u w:val="single"/>
        </w:rPr>
        <w:t xml:space="preserve">100% </w:t>
      </w:r>
      <w:r w:rsidR="00D964F4" w:rsidRPr="00643FA7">
        <w:rPr>
          <w:u w:val="single"/>
        </w:rPr>
        <w:t xml:space="preserve">county </w:t>
      </w:r>
      <w:r w:rsidR="00D75515" w:rsidRPr="00643FA7">
        <w:rPr>
          <w:u w:val="single"/>
        </w:rPr>
        <w:t xml:space="preserve">AMI </w:t>
      </w:r>
    </w:p>
    <w:p w:rsidR="0025534F" w:rsidRPr="00643FA7" w:rsidRDefault="0025534F" w:rsidP="00D75515">
      <w:pPr>
        <w:pStyle w:val="ListParagraph"/>
        <w:numPr>
          <w:ilvl w:val="1"/>
          <w:numId w:val="13"/>
        </w:numPr>
      </w:pPr>
      <w:r w:rsidRPr="00643FA7">
        <w:t>Assistance is limited to $18,000 per applicant</w:t>
      </w:r>
      <w:r w:rsidR="001F530A" w:rsidRPr="00643FA7">
        <w:t>, and $50,000 cumulatively for the HAF Program.</w:t>
      </w:r>
      <w:r w:rsidR="00516C07" w:rsidRPr="00643FA7">
        <w:t xml:space="preserve"> Environmental mitigation amount </w:t>
      </w:r>
      <w:r w:rsidR="00831FF1">
        <w:t xml:space="preserve">is </w:t>
      </w:r>
      <w:r w:rsidR="00516C07" w:rsidRPr="00643FA7">
        <w:t>include</w:t>
      </w:r>
      <w:r w:rsidR="00831FF1">
        <w:t>d</w:t>
      </w:r>
      <w:r w:rsidR="00516C07" w:rsidRPr="00643FA7">
        <w:t xml:space="preserve"> the $50,000 maximum but is not included in the $18,000 per applicant limit</w:t>
      </w:r>
      <w:r w:rsidR="00831FF1">
        <w:t>ation</w:t>
      </w:r>
      <w:r w:rsidR="00516C07" w:rsidRPr="00643FA7">
        <w:t>.</w:t>
      </w:r>
    </w:p>
    <w:p w:rsidR="00516C07" w:rsidRPr="00643FA7" w:rsidRDefault="00516C07" w:rsidP="00D75515">
      <w:pPr>
        <w:pStyle w:val="ListParagraph"/>
        <w:numPr>
          <w:ilvl w:val="1"/>
          <w:numId w:val="13"/>
        </w:numPr>
      </w:pPr>
      <w:r w:rsidRPr="00643FA7">
        <w:t>Necessary environmental mitigations must be approved by the HAF Program in advance.</w:t>
      </w:r>
    </w:p>
    <w:p w:rsidR="00C27625" w:rsidRPr="00643FA7" w:rsidRDefault="00C27625" w:rsidP="00D75515">
      <w:pPr>
        <w:pStyle w:val="ListParagraph"/>
        <w:numPr>
          <w:ilvl w:val="1"/>
          <w:numId w:val="13"/>
        </w:numPr>
      </w:pPr>
      <w:r w:rsidRPr="00643FA7">
        <w:t>Financial counseling for Critical Home Repair only, is not required</w:t>
      </w:r>
    </w:p>
    <w:p w:rsidR="00C27625" w:rsidRPr="00643FA7" w:rsidRDefault="00C27625" w:rsidP="00D75515">
      <w:pPr>
        <w:pStyle w:val="ListParagraph"/>
        <w:numPr>
          <w:ilvl w:val="1"/>
          <w:numId w:val="13"/>
        </w:numPr>
      </w:pPr>
      <w:r w:rsidRPr="00643FA7">
        <w:t xml:space="preserve">Critical Home Repair may be the only assistance provided and </w:t>
      </w:r>
      <w:r w:rsidR="008F55AD">
        <w:t xml:space="preserve">if so, </w:t>
      </w:r>
      <w:r w:rsidRPr="00643FA7">
        <w:t xml:space="preserve">does not require existence of a mortgage or conformance to other mortgage criteria listed </w:t>
      </w:r>
      <w:r w:rsidR="003C6537" w:rsidRPr="00643FA7">
        <w:t xml:space="preserve">elsewhere in </w:t>
      </w:r>
      <w:r w:rsidRPr="00643FA7">
        <w:t xml:space="preserve">HAF policy. </w:t>
      </w:r>
    </w:p>
    <w:p w:rsidR="00D54AFA" w:rsidRDefault="00D54AFA" w:rsidP="00D54AFA">
      <w:pPr>
        <w:pStyle w:val="ListParagraph"/>
        <w:numPr>
          <w:ilvl w:val="0"/>
          <w:numId w:val="13"/>
        </w:numPr>
        <w:tabs>
          <w:tab w:val="left" w:pos="819"/>
          <w:tab w:val="left" w:pos="820"/>
        </w:tabs>
        <w:spacing w:line="276" w:lineRule="auto"/>
        <w:ind w:right="989"/>
      </w:pPr>
      <w:r>
        <w:t>Whose original principal obligation of a First Mortgage, combined with the Second Mortgage</w:t>
      </w:r>
      <w:r w:rsidRPr="00D54AFA">
        <w:rPr>
          <w:spacing w:val="-3"/>
        </w:rPr>
        <w:t xml:space="preserve"> </w:t>
      </w:r>
      <w:r>
        <w:t>as</w:t>
      </w:r>
      <w:r w:rsidRPr="00D54AFA">
        <w:rPr>
          <w:spacing w:val="-3"/>
        </w:rPr>
        <w:t xml:space="preserve"> </w:t>
      </w:r>
      <w:r>
        <w:t>applicable,</w:t>
      </w:r>
      <w:r w:rsidRPr="00D54AFA">
        <w:rPr>
          <w:spacing w:val="-3"/>
        </w:rPr>
        <w:t xml:space="preserve"> </w:t>
      </w:r>
      <w:r>
        <w:t>secured</w:t>
      </w:r>
      <w:r w:rsidRPr="00D54AFA">
        <w:rPr>
          <w:spacing w:val="-3"/>
        </w:rPr>
        <w:t xml:space="preserve"> </w:t>
      </w:r>
      <w:r>
        <w:t>by</w:t>
      </w:r>
      <w:r w:rsidRPr="00D54AFA">
        <w:rPr>
          <w:spacing w:val="-3"/>
        </w:rPr>
        <w:t xml:space="preserve"> </w:t>
      </w:r>
      <w:r>
        <w:t>the</w:t>
      </w:r>
      <w:r w:rsidRPr="00D54AFA">
        <w:rPr>
          <w:spacing w:val="-3"/>
        </w:rPr>
        <w:t xml:space="preserve"> </w:t>
      </w:r>
      <w:r>
        <w:t>Primary</w:t>
      </w:r>
      <w:r w:rsidRPr="00D54AFA">
        <w:rPr>
          <w:spacing w:val="-3"/>
        </w:rPr>
        <w:t xml:space="preserve"> </w:t>
      </w:r>
      <w:r>
        <w:t>Dwelling</w:t>
      </w:r>
      <w:r w:rsidRPr="00D54AFA">
        <w:rPr>
          <w:spacing w:val="-3"/>
        </w:rPr>
        <w:t xml:space="preserve"> </w:t>
      </w:r>
      <w:r>
        <w:t>did</w:t>
      </w:r>
      <w:r w:rsidRPr="00D54AFA">
        <w:rPr>
          <w:spacing w:val="-3"/>
        </w:rPr>
        <w:t xml:space="preserve"> </w:t>
      </w:r>
      <w:r>
        <w:t>not</w:t>
      </w:r>
      <w:r w:rsidRPr="00D54AFA">
        <w:rPr>
          <w:spacing w:val="-3"/>
        </w:rPr>
        <w:t xml:space="preserve"> </w:t>
      </w:r>
      <w:r>
        <w:t>exceed</w:t>
      </w:r>
      <w:r w:rsidRPr="00D54AFA">
        <w:rPr>
          <w:spacing w:val="-3"/>
        </w:rPr>
        <w:t xml:space="preserve"> </w:t>
      </w:r>
      <w:r>
        <w:t>the</w:t>
      </w:r>
      <w:r w:rsidRPr="00D54AFA">
        <w:rPr>
          <w:spacing w:val="-3"/>
        </w:rPr>
        <w:t xml:space="preserve"> </w:t>
      </w:r>
      <w:r>
        <w:t>Maximum Conforming Loan Limit at the time of origination.</w:t>
      </w:r>
    </w:p>
    <w:p w:rsidR="0002442E" w:rsidRDefault="00D54AFA" w:rsidP="00E25511">
      <w:pPr>
        <w:pStyle w:val="ListParagraph"/>
        <w:numPr>
          <w:ilvl w:val="0"/>
          <w:numId w:val="13"/>
        </w:numPr>
        <w:tabs>
          <w:tab w:val="left" w:pos="819"/>
          <w:tab w:val="left" w:pos="820"/>
        </w:tabs>
        <w:spacing w:before="0" w:line="273" w:lineRule="auto"/>
        <w:ind w:right="119"/>
      </w:pPr>
      <w:r>
        <w:t>A</w:t>
      </w:r>
      <w:r>
        <w:rPr>
          <w:spacing w:val="-4"/>
        </w:rPr>
        <w:t xml:space="preserve"> </w:t>
      </w:r>
      <w:r>
        <w:t>single</w:t>
      </w:r>
      <w:r>
        <w:rPr>
          <w:spacing w:val="-4"/>
        </w:rPr>
        <w:t xml:space="preserve"> </w:t>
      </w:r>
      <w:r>
        <w:t>one-to</w:t>
      </w:r>
      <w:r>
        <w:rPr>
          <w:spacing w:val="-4"/>
        </w:rPr>
        <w:t xml:space="preserve"> </w:t>
      </w:r>
      <w:r>
        <w:t>four-unit</w:t>
      </w:r>
      <w:r>
        <w:rPr>
          <w:spacing w:val="-4"/>
        </w:rPr>
        <w:t xml:space="preserve"> </w:t>
      </w:r>
      <w:r>
        <w:t>Dwelling,</w:t>
      </w:r>
      <w:r>
        <w:rPr>
          <w:spacing w:val="-4"/>
        </w:rPr>
        <w:t xml:space="preserve"> </w:t>
      </w:r>
      <w:r>
        <w:t>provided</w:t>
      </w:r>
      <w:r>
        <w:rPr>
          <w:spacing w:val="-4"/>
        </w:rPr>
        <w:t xml:space="preserve"> </w:t>
      </w:r>
      <w:r>
        <w:t>that</w:t>
      </w:r>
      <w:r>
        <w:rPr>
          <w:spacing w:val="-4"/>
        </w:rPr>
        <w:t xml:space="preserve"> </w:t>
      </w:r>
      <w:r>
        <w:t>the</w:t>
      </w:r>
      <w:r>
        <w:rPr>
          <w:spacing w:val="-4"/>
        </w:rPr>
        <w:t xml:space="preserve"> </w:t>
      </w:r>
      <w:r>
        <w:t>Household</w:t>
      </w:r>
      <w:r>
        <w:rPr>
          <w:spacing w:val="-4"/>
        </w:rPr>
        <w:t xml:space="preserve"> </w:t>
      </w:r>
      <w:r>
        <w:t>Applicant(s)</w:t>
      </w:r>
      <w:r>
        <w:rPr>
          <w:spacing w:val="-4"/>
        </w:rPr>
        <w:t xml:space="preserve"> </w:t>
      </w:r>
      <w:r>
        <w:t>otherwise</w:t>
      </w:r>
      <w:r>
        <w:rPr>
          <w:spacing w:val="-4"/>
        </w:rPr>
        <w:t xml:space="preserve"> </w:t>
      </w:r>
      <w:r>
        <w:t>meet</w:t>
      </w:r>
      <w:r>
        <w:rPr>
          <w:spacing w:val="-4"/>
        </w:rPr>
        <w:t xml:space="preserve"> </w:t>
      </w:r>
      <w:r>
        <w:t>the eligibility requirements of the UHAF program</w:t>
      </w:r>
      <w:r w:rsidR="002047BB">
        <w:t>. Subrecipient staff will verify one-to-</w:t>
      </w:r>
      <w:r w:rsidR="009B08C5">
        <w:t>four-unit</w:t>
      </w:r>
      <w:r w:rsidR="002047BB">
        <w:t xml:space="preserve"> dwelling size using online tools, including</w:t>
      </w:r>
      <w:r w:rsidR="00C31277">
        <w:t xml:space="preserve"> but not limited to</w:t>
      </w:r>
      <w:r w:rsidR="002047BB">
        <w:t xml:space="preserve"> Zillow.com</w:t>
      </w:r>
      <w:r w:rsidR="00BC544F">
        <w:t>,</w:t>
      </w:r>
      <w:r w:rsidR="00DD56F9">
        <w:t xml:space="preserve"> </w:t>
      </w:r>
      <w:r w:rsidR="00C31277">
        <w:t>and</w:t>
      </w:r>
      <w:r w:rsidR="00DD56F9">
        <w:t xml:space="preserve"> other obtainable documentation</w:t>
      </w:r>
      <w:r w:rsidR="002047BB">
        <w:t>.</w:t>
      </w:r>
    </w:p>
    <w:p w:rsidR="00F579C8" w:rsidRDefault="00F579C8" w:rsidP="00F579C8">
      <w:pPr>
        <w:tabs>
          <w:tab w:val="left" w:pos="819"/>
          <w:tab w:val="left" w:pos="820"/>
        </w:tabs>
        <w:spacing w:line="273" w:lineRule="auto"/>
        <w:ind w:right="119"/>
      </w:pPr>
    </w:p>
    <w:p w:rsidR="00F579C8" w:rsidRDefault="00F579C8" w:rsidP="00F579C8">
      <w:pPr>
        <w:pStyle w:val="BodyText"/>
        <w:rPr>
          <w:sz w:val="26"/>
        </w:rPr>
      </w:pPr>
    </w:p>
    <w:p w:rsidR="00F579C8" w:rsidRDefault="00F579C8" w:rsidP="00F579C8">
      <w:pPr>
        <w:pStyle w:val="BodyText"/>
        <w:ind w:left="100"/>
        <w:jc w:val="both"/>
      </w:pPr>
      <w:r>
        <w:t>The</w:t>
      </w:r>
      <w:r>
        <w:rPr>
          <w:spacing w:val="-5"/>
        </w:rPr>
        <w:t xml:space="preserve"> </w:t>
      </w:r>
      <w:r>
        <w:t>UHAF</w:t>
      </w:r>
      <w:r>
        <w:rPr>
          <w:spacing w:val="-5"/>
        </w:rPr>
        <w:t xml:space="preserve"> </w:t>
      </w:r>
      <w:r>
        <w:t>program</w:t>
      </w:r>
      <w:r>
        <w:rPr>
          <w:spacing w:val="-4"/>
        </w:rPr>
        <w:t xml:space="preserve"> </w:t>
      </w:r>
      <w:r>
        <w:t>is</w:t>
      </w:r>
      <w:r>
        <w:rPr>
          <w:spacing w:val="-5"/>
        </w:rPr>
        <w:t xml:space="preserve"> </w:t>
      </w:r>
      <w:r>
        <w:t>not</w:t>
      </w:r>
      <w:r>
        <w:rPr>
          <w:spacing w:val="-5"/>
        </w:rPr>
        <w:t xml:space="preserve"> </w:t>
      </w:r>
      <w:r>
        <w:t>available</w:t>
      </w:r>
      <w:r>
        <w:rPr>
          <w:spacing w:val="-4"/>
        </w:rPr>
        <w:t xml:space="preserve"> for:</w:t>
      </w:r>
    </w:p>
    <w:p w:rsidR="00F579C8" w:rsidRDefault="00F579C8" w:rsidP="00F579C8">
      <w:pPr>
        <w:pStyle w:val="ListParagraph"/>
        <w:numPr>
          <w:ilvl w:val="0"/>
          <w:numId w:val="13"/>
        </w:numPr>
        <w:tabs>
          <w:tab w:val="left" w:pos="820"/>
        </w:tabs>
        <w:jc w:val="both"/>
      </w:pPr>
      <w:r>
        <w:t>Second</w:t>
      </w:r>
      <w:r>
        <w:rPr>
          <w:spacing w:val="-9"/>
        </w:rPr>
        <w:t xml:space="preserve"> </w:t>
      </w:r>
      <w:r>
        <w:t>homes,</w:t>
      </w:r>
      <w:r>
        <w:rPr>
          <w:spacing w:val="-7"/>
        </w:rPr>
        <w:t xml:space="preserve"> </w:t>
      </w:r>
      <w:r>
        <w:t>vacant</w:t>
      </w:r>
      <w:r>
        <w:rPr>
          <w:spacing w:val="-7"/>
        </w:rPr>
        <w:t xml:space="preserve"> </w:t>
      </w:r>
      <w:r>
        <w:t>properties,</w:t>
      </w:r>
      <w:r>
        <w:rPr>
          <w:spacing w:val="-7"/>
        </w:rPr>
        <w:t xml:space="preserve"> </w:t>
      </w:r>
      <w:r>
        <w:t>rental</w:t>
      </w:r>
      <w:r>
        <w:rPr>
          <w:spacing w:val="-7"/>
        </w:rPr>
        <w:t xml:space="preserve"> </w:t>
      </w:r>
      <w:r>
        <w:t>properties,</w:t>
      </w:r>
      <w:r>
        <w:rPr>
          <w:spacing w:val="-7"/>
        </w:rPr>
        <w:t xml:space="preserve"> </w:t>
      </w:r>
      <w:r>
        <w:t>or</w:t>
      </w:r>
      <w:r>
        <w:rPr>
          <w:spacing w:val="-7"/>
        </w:rPr>
        <w:t xml:space="preserve"> </w:t>
      </w:r>
      <w:r>
        <w:t>investment</w:t>
      </w:r>
      <w:r>
        <w:rPr>
          <w:spacing w:val="-7"/>
        </w:rPr>
        <w:t xml:space="preserve"> </w:t>
      </w:r>
      <w:r>
        <w:rPr>
          <w:spacing w:val="-2"/>
        </w:rPr>
        <w:t>properties;</w:t>
      </w:r>
    </w:p>
    <w:p w:rsidR="00F579C8" w:rsidRDefault="00F579C8" w:rsidP="00F579C8">
      <w:pPr>
        <w:pStyle w:val="ListParagraph"/>
        <w:numPr>
          <w:ilvl w:val="0"/>
          <w:numId w:val="13"/>
        </w:numPr>
        <w:tabs>
          <w:tab w:val="left" w:pos="820"/>
        </w:tabs>
        <w:spacing w:before="43" w:line="273" w:lineRule="auto"/>
        <w:ind w:right="1200"/>
        <w:jc w:val="both"/>
      </w:pPr>
      <w:r>
        <w:t>A</w:t>
      </w:r>
      <w:r>
        <w:rPr>
          <w:spacing w:val="-3"/>
        </w:rPr>
        <w:t xml:space="preserve"> </w:t>
      </w:r>
      <w:r>
        <w:t>First</w:t>
      </w:r>
      <w:r>
        <w:rPr>
          <w:spacing w:val="-3"/>
        </w:rPr>
        <w:t xml:space="preserve"> </w:t>
      </w:r>
      <w:r>
        <w:t>Mortgage,</w:t>
      </w:r>
      <w:r>
        <w:rPr>
          <w:spacing w:val="-3"/>
        </w:rPr>
        <w:t xml:space="preserve"> </w:t>
      </w:r>
      <w:r>
        <w:t>combined</w:t>
      </w:r>
      <w:r>
        <w:rPr>
          <w:spacing w:val="-3"/>
        </w:rPr>
        <w:t xml:space="preserve"> </w:t>
      </w:r>
      <w:r>
        <w:t>with</w:t>
      </w:r>
      <w:r>
        <w:rPr>
          <w:spacing w:val="-3"/>
        </w:rPr>
        <w:t xml:space="preserve"> </w:t>
      </w:r>
      <w:r>
        <w:t>the</w:t>
      </w:r>
      <w:r>
        <w:rPr>
          <w:spacing w:val="-3"/>
        </w:rPr>
        <w:t xml:space="preserve"> </w:t>
      </w:r>
      <w:r>
        <w:t>Second</w:t>
      </w:r>
      <w:r>
        <w:rPr>
          <w:spacing w:val="-3"/>
        </w:rPr>
        <w:t xml:space="preserve"> </w:t>
      </w:r>
      <w:r>
        <w:t>Mortgage</w:t>
      </w:r>
      <w:r>
        <w:rPr>
          <w:spacing w:val="-3"/>
        </w:rPr>
        <w:t xml:space="preserve"> </w:t>
      </w:r>
      <w:r>
        <w:t>as</w:t>
      </w:r>
      <w:r>
        <w:rPr>
          <w:spacing w:val="-3"/>
        </w:rPr>
        <w:t xml:space="preserve"> </w:t>
      </w:r>
      <w:r>
        <w:t>applicable,</w:t>
      </w:r>
      <w:r>
        <w:rPr>
          <w:spacing w:val="-3"/>
        </w:rPr>
        <w:t xml:space="preserve"> </w:t>
      </w:r>
      <w:r>
        <w:t>secured</w:t>
      </w:r>
      <w:r>
        <w:rPr>
          <w:spacing w:val="-3"/>
        </w:rPr>
        <w:t xml:space="preserve"> </w:t>
      </w:r>
      <w:r>
        <w:t>by</w:t>
      </w:r>
      <w:r>
        <w:rPr>
          <w:spacing w:val="-3"/>
        </w:rPr>
        <w:t xml:space="preserve"> </w:t>
      </w:r>
      <w:r>
        <w:t xml:space="preserve">the Primary Dwelling that exceeded the Maximum Conforming Loan Limit at the time of </w:t>
      </w:r>
      <w:r>
        <w:rPr>
          <w:spacing w:val="-2"/>
        </w:rPr>
        <w:t>origination;</w:t>
      </w:r>
    </w:p>
    <w:p w:rsidR="00F579C8" w:rsidRDefault="00F579C8" w:rsidP="00F579C8">
      <w:pPr>
        <w:pStyle w:val="ListParagraph"/>
        <w:numPr>
          <w:ilvl w:val="0"/>
          <w:numId w:val="13"/>
        </w:numPr>
        <w:tabs>
          <w:tab w:val="left" w:pos="820"/>
        </w:tabs>
        <w:spacing w:before="8" w:line="273" w:lineRule="auto"/>
        <w:ind w:right="572"/>
        <w:jc w:val="both"/>
      </w:pPr>
      <w:r>
        <w:t>A</w:t>
      </w:r>
      <w:r>
        <w:rPr>
          <w:spacing w:val="-4"/>
        </w:rPr>
        <w:t xml:space="preserve"> </w:t>
      </w:r>
      <w:r>
        <w:t>First</w:t>
      </w:r>
      <w:r>
        <w:rPr>
          <w:spacing w:val="-3"/>
        </w:rPr>
        <w:t xml:space="preserve"> </w:t>
      </w:r>
      <w:r>
        <w:t>Mortgage</w:t>
      </w:r>
      <w:r>
        <w:rPr>
          <w:spacing w:val="-4"/>
        </w:rPr>
        <w:t xml:space="preserve"> </w:t>
      </w:r>
      <w:r>
        <w:t>secured</w:t>
      </w:r>
      <w:r>
        <w:rPr>
          <w:spacing w:val="-4"/>
        </w:rPr>
        <w:t xml:space="preserve"> </w:t>
      </w:r>
      <w:r>
        <w:t>by</w:t>
      </w:r>
      <w:r>
        <w:rPr>
          <w:spacing w:val="-4"/>
        </w:rPr>
        <w:t xml:space="preserve"> </w:t>
      </w:r>
      <w:r>
        <w:t>the</w:t>
      </w:r>
      <w:r>
        <w:rPr>
          <w:spacing w:val="-4"/>
        </w:rPr>
        <w:t xml:space="preserve"> </w:t>
      </w:r>
      <w:r>
        <w:t>Primary</w:t>
      </w:r>
      <w:r>
        <w:rPr>
          <w:spacing w:val="-4"/>
        </w:rPr>
        <w:t xml:space="preserve"> </w:t>
      </w:r>
      <w:r>
        <w:t>Dwelling</w:t>
      </w:r>
      <w:r>
        <w:rPr>
          <w:spacing w:val="-4"/>
        </w:rPr>
        <w:t xml:space="preserve"> </w:t>
      </w:r>
      <w:r>
        <w:t>that</w:t>
      </w:r>
      <w:r>
        <w:rPr>
          <w:spacing w:val="-4"/>
        </w:rPr>
        <w:t xml:space="preserve"> </w:t>
      </w:r>
      <w:r>
        <w:t>exceeded</w:t>
      </w:r>
      <w:r>
        <w:rPr>
          <w:spacing w:val="-4"/>
        </w:rPr>
        <w:t xml:space="preserve"> </w:t>
      </w:r>
      <w:r>
        <w:t>the</w:t>
      </w:r>
      <w:r>
        <w:rPr>
          <w:spacing w:val="-4"/>
        </w:rPr>
        <w:t xml:space="preserve"> </w:t>
      </w:r>
      <w:r>
        <w:t>Maximum</w:t>
      </w:r>
      <w:r>
        <w:rPr>
          <w:spacing w:val="-4"/>
        </w:rPr>
        <w:t xml:space="preserve"> </w:t>
      </w:r>
      <w:r>
        <w:t>Conforming Loan Limit at the time of origination;</w:t>
      </w:r>
    </w:p>
    <w:p w:rsidR="00F579C8" w:rsidRDefault="00F579C8" w:rsidP="00F579C8">
      <w:pPr>
        <w:pStyle w:val="ListParagraph"/>
        <w:numPr>
          <w:ilvl w:val="0"/>
          <w:numId w:val="13"/>
        </w:numPr>
        <w:tabs>
          <w:tab w:val="left" w:pos="820"/>
        </w:tabs>
        <w:spacing w:before="2"/>
        <w:jc w:val="both"/>
      </w:pPr>
      <w:r>
        <w:t>A</w:t>
      </w:r>
      <w:r>
        <w:rPr>
          <w:spacing w:val="-4"/>
        </w:rPr>
        <w:t xml:space="preserve"> </w:t>
      </w:r>
      <w:r>
        <w:t>Home</w:t>
      </w:r>
      <w:r>
        <w:rPr>
          <w:spacing w:val="-4"/>
        </w:rPr>
        <w:t xml:space="preserve"> </w:t>
      </w:r>
      <w:r>
        <w:t>Equity</w:t>
      </w:r>
      <w:r>
        <w:rPr>
          <w:spacing w:val="-4"/>
        </w:rPr>
        <w:t xml:space="preserve"> </w:t>
      </w:r>
      <w:r>
        <w:t>Line</w:t>
      </w:r>
      <w:r>
        <w:rPr>
          <w:spacing w:val="-4"/>
        </w:rPr>
        <w:t xml:space="preserve"> </w:t>
      </w:r>
      <w:r>
        <w:t>of</w:t>
      </w:r>
      <w:r>
        <w:rPr>
          <w:spacing w:val="-4"/>
        </w:rPr>
        <w:t xml:space="preserve"> </w:t>
      </w:r>
      <w:r>
        <w:t>Credit</w:t>
      </w:r>
      <w:r>
        <w:rPr>
          <w:spacing w:val="-3"/>
        </w:rPr>
        <w:t xml:space="preserve"> </w:t>
      </w:r>
      <w:r>
        <w:rPr>
          <w:spacing w:val="-2"/>
        </w:rPr>
        <w:t xml:space="preserve">(HELOC) </w:t>
      </w:r>
      <w:r w:rsidRPr="005F42A7">
        <w:rPr>
          <w:spacing w:val="-2"/>
        </w:rPr>
        <w:t>balance is not eligible for HAF assistance. However</w:t>
      </w:r>
      <w:r>
        <w:rPr>
          <w:spacing w:val="-2"/>
        </w:rPr>
        <w:t>,</w:t>
      </w:r>
      <w:r w:rsidRPr="005F42A7">
        <w:rPr>
          <w:spacing w:val="-2"/>
        </w:rPr>
        <w:t xml:space="preserve"> if a HELOC is established but does not have</w:t>
      </w:r>
      <w:r w:rsidRPr="005B1691">
        <w:rPr>
          <w:spacing w:val="-2"/>
        </w:rPr>
        <w:t xml:space="preserve"> a</w:t>
      </w:r>
      <w:r>
        <w:rPr>
          <w:spacing w:val="-2"/>
        </w:rPr>
        <w:t xml:space="preserve"> </w:t>
      </w:r>
      <w:r w:rsidRPr="005F42A7">
        <w:rPr>
          <w:spacing w:val="-2"/>
        </w:rPr>
        <w:t>delinquent balance</w:t>
      </w:r>
      <w:r w:rsidRPr="00C169D6">
        <w:rPr>
          <w:spacing w:val="-2"/>
        </w:rPr>
        <w:t>, it</w:t>
      </w:r>
      <w:r>
        <w:rPr>
          <w:spacing w:val="-2"/>
        </w:rPr>
        <w:t xml:space="preserve"> would not otherwise preclude HAF assistance.</w:t>
      </w:r>
    </w:p>
    <w:p w:rsidR="00F579C8" w:rsidRDefault="00F579C8" w:rsidP="00F579C8">
      <w:pPr>
        <w:tabs>
          <w:tab w:val="left" w:pos="819"/>
          <w:tab w:val="left" w:pos="820"/>
        </w:tabs>
        <w:spacing w:line="273" w:lineRule="auto"/>
        <w:ind w:right="119"/>
        <w:sectPr w:rsidR="00F579C8">
          <w:footerReference w:type="default" r:id="rId9"/>
          <w:pgSz w:w="12240" w:h="15840"/>
          <w:pgMar w:top="1360" w:right="1340" w:bottom="880" w:left="1340" w:header="0" w:footer="697" w:gutter="0"/>
          <w:cols w:space="720"/>
        </w:sectPr>
      </w:pPr>
    </w:p>
    <w:p w:rsidR="00737008" w:rsidRDefault="00737008">
      <w:pPr>
        <w:pStyle w:val="BodyText"/>
        <w:rPr>
          <w:sz w:val="26"/>
        </w:rPr>
      </w:pPr>
    </w:p>
    <w:p w:rsidR="00737008" w:rsidRDefault="00A77D39">
      <w:pPr>
        <w:pStyle w:val="ListParagraph"/>
        <w:numPr>
          <w:ilvl w:val="0"/>
          <w:numId w:val="13"/>
        </w:numPr>
        <w:tabs>
          <w:tab w:val="left" w:pos="819"/>
          <w:tab w:val="left" w:pos="820"/>
        </w:tabs>
        <w:spacing w:before="44" w:line="276" w:lineRule="auto"/>
        <w:ind w:right="131"/>
      </w:pPr>
      <w:r>
        <w:t>Household</w:t>
      </w:r>
      <w:r>
        <w:rPr>
          <w:spacing w:val="-4"/>
        </w:rPr>
        <w:t xml:space="preserve"> </w:t>
      </w:r>
      <w:r>
        <w:t>Applicant(s)</w:t>
      </w:r>
      <w:r>
        <w:rPr>
          <w:spacing w:val="-5"/>
        </w:rPr>
        <w:t xml:space="preserve"> </w:t>
      </w:r>
      <w:r>
        <w:t>whose</w:t>
      </w:r>
      <w:r>
        <w:rPr>
          <w:spacing w:val="-4"/>
        </w:rPr>
        <w:t xml:space="preserve"> </w:t>
      </w:r>
      <w:r>
        <w:t>First</w:t>
      </w:r>
      <w:r>
        <w:rPr>
          <w:spacing w:val="-4"/>
        </w:rPr>
        <w:t xml:space="preserve"> </w:t>
      </w:r>
      <w:r>
        <w:t>Mortgage,</w:t>
      </w:r>
      <w:r>
        <w:rPr>
          <w:spacing w:val="-4"/>
        </w:rPr>
        <w:t xml:space="preserve"> </w:t>
      </w:r>
      <w:r>
        <w:t>Second</w:t>
      </w:r>
      <w:r>
        <w:rPr>
          <w:spacing w:val="-4"/>
        </w:rPr>
        <w:t xml:space="preserve"> </w:t>
      </w:r>
      <w:r>
        <w:t>Mortgage,</w:t>
      </w:r>
      <w:r>
        <w:rPr>
          <w:spacing w:val="-4"/>
        </w:rPr>
        <w:t xml:space="preserve"> </w:t>
      </w:r>
      <w:r>
        <w:t>Property</w:t>
      </w:r>
      <w:r>
        <w:rPr>
          <w:spacing w:val="-4"/>
        </w:rPr>
        <w:t xml:space="preserve"> </w:t>
      </w:r>
      <w:r>
        <w:t>Taxes,</w:t>
      </w:r>
      <w:r>
        <w:rPr>
          <w:spacing w:val="-4"/>
        </w:rPr>
        <w:t xml:space="preserve"> </w:t>
      </w:r>
      <w:r>
        <w:t>Land</w:t>
      </w:r>
      <w:r>
        <w:rPr>
          <w:spacing w:val="-4"/>
        </w:rPr>
        <w:t xml:space="preserve"> </w:t>
      </w:r>
      <w:r>
        <w:t xml:space="preserve">Contract, Primary Dwelling Insurance, or Fees associated with the Household Applicant(s) Primary Dwelling cannot be brought fully current, with no remaining delinquent amounts at time of Eligibility </w:t>
      </w:r>
      <w:r w:rsidR="00101804">
        <w:t>Determination.</w:t>
      </w:r>
    </w:p>
    <w:p w:rsidR="00737008" w:rsidRDefault="00A77D39">
      <w:pPr>
        <w:pStyle w:val="ListParagraph"/>
        <w:numPr>
          <w:ilvl w:val="0"/>
          <w:numId w:val="13"/>
        </w:numPr>
        <w:tabs>
          <w:tab w:val="left" w:pos="819"/>
          <w:tab w:val="left" w:pos="820"/>
        </w:tabs>
        <w:spacing w:before="0" w:line="267" w:lineRule="exact"/>
      </w:pPr>
      <w:r>
        <w:t>Expenses</w:t>
      </w:r>
      <w:r>
        <w:rPr>
          <w:spacing w:val="-8"/>
        </w:rPr>
        <w:t xml:space="preserve"> </w:t>
      </w:r>
      <w:r>
        <w:t>or</w:t>
      </w:r>
      <w:r>
        <w:rPr>
          <w:spacing w:val="-6"/>
        </w:rPr>
        <w:t xml:space="preserve"> </w:t>
      </w:r>
      <w:r>
        <w:t>liens</w:t>
      </w:r>
      <w:r>
        <w:rPr>
          <w:spacing w:val="-5"/>
        </w:rPr>
        <w:t xml:space="preserve"> </w:t>
      </w:r>
      <w:r>
        <w:t>not</w:t>
      </w:r>
      <w:r>
        <w:rPr>
          <w:spacing w:val="-6"/>
        </w:rPr>
        <w:t xml:space="preserve"> </w:t>
      </w:r>
      <w:r>
        <w:t>specifically</w:t>
      </w:r>
      <w:r>
        <w:rPr>
          <w:spacing w:val="-5"/>
        </w:rPr>
        <w:t xml:space="preserve"> </w:t>
      </w:r>
      <w:r>
        <w:t>outlined</w:t>
      </w:r>
      <w:r>
        <w:rPr>
          <w:spacing w:val="-5"/>
        </w:rPr>
        <w:t xml:space="preserve"> </w:t>
      </w:r>
      <w:r>
        <w:t>in</w:t>
      </w:r>
      <w:r>
        <w:rPr>
          <w:spacing w:val="-6"/>
        </w:rPr>
        <w:t xml:space="preserve"> </w:t>
      </w:r>
      <w:r>
        <w:t>this</w:t>
      </w:r>
      <w:r>
        <w:rPr>
          <w:spacing w:val="-6"/>
        </w:rPr>
        <w:t xml:space="preserve"> </w:t>
      </w:r>
      <w:r>
        <w:t>Policy;</w:t>
      </w:r>
      <w:r>
        <w:rPr>
          <w:spacing w:val="-4"/>
        </w:rPr>
        <w:t xml:space="preserve"> </w:t>
      </w:r>
      <w:r>
        <w:rPr>
          <w:spacing w:val="-5"/>
        </w:rPr>
        <w:t>or</w:t>
      </w:r>
    </w:p>
    <w:p w:rsidR="00113CAF" w:rsidRPr="00643FA7" w:rsidRDefault="00A77D39" w:rsidP="00634FFB">
      <w:pPr>
        <w:pStyle w:val="ListParagraph"/>
        <w:numPr>
          <w:ilvl w:val="0"/>
          <w:numId w:val="13"/>
        </w:numPr>
      </w:pPr>
      <w:r w:rsidRPr="00643FA7">
        <w:t>Household Applicant(s) that</w:t>
      </w:r>
      <w:r w:rsidR="00B2347B" w:rsidRPr="00643FA7">
        <w:t xml:space="preserve"> </w:t>
      </w:r>
      <w:r w:rsidR="0010068A" w:rsidRPr="00643FA7">
        <w:t xml:space="preserve">received monetary assistance from </w:t>
      </w:r>
      <w:r w:rsidRPr="00643FA7">
        <w:t xml:space="preserve">the Emergency Rental Assistance </w:t>
      </w:r>
      <w:r w:rsidR="00F328F6" w:rsidRPr="00643FA7">
        <w:t>Program</w:t>
      </w:r>
      <w:r w:rsidR="00113CAF" w:rsidRPr="00643FA7">
        <w:t xml:space="preserve">. </w:t>
      </w:r>
      <w:r w:rsidR="00634FFB" w:rsidRPr="00643FA7">
        <w:t>Subrecipient will verify that applicant has not received of ERA</w:t>
      </w:r>
      <w:r w:rsidR="009D2E7B" w:rsidRPr="00643FA7">
        <w:t xml:space="preserve"> prior to approval</w:t>
      </w:r>
      <w:r w:rsidR="00634FFB" w:rsidRPr="00643FA7">
        <w:t xml:space="preserve">. </w:t>
      </w:r>
    </w:p>
    <w:p w:rsidR="00B2347B" w:rsidRPr="00643FA7" w:rsidRDefault="00DF607B" w:rsidP="00113CAF">
      <w:pPr>
        <w:pStyle w:val="ListParagraph"/>
        <w:numPr>
          <w:ilvl w:val="1"/>
          <w:numId w:val="13"/>
        </w:numPr>
      </w:pPr>
      <w:r w:rsidRPr="00643FA7">
        <w:t xml:space="preserve">Exception: </w:t>
      </w:r>
      <w:r w:rsidR="00274B50" w:rsidRPr="00643FA7">
        <w:t>ERA disqualification is only on your</w:t>
      </w:r>
      <w:r w:rsidR="009542CA" w:rsidRPr="00643FA7">
        <w:t xml:space="preserve"> primary residence if you received ERA on your primary residence AND only if you received ERA as a renter in the past. </w:t>
      </w:r>
    </w:p>
    <w:p w:rsidR="002E5233" w:rsidRDefault="0010068A" w:rsidP="009C797A">
      <w:pPr>
        <w:pStyle w:val="ListParagraph"/>
        <w:numPr>
          <w:ilvl w:val="0"/>
          <w:numId w:val="13"/>
        </w:numPr>
      </w:pPr>
      <w:r>
        <w:t>Primary dwelling owner seeking a private buyer for</w:t>
      </w:r>
      <w:r w:rsidR="00702CBE">
        <w:t xml:space="preserve"> the</w:t>
      </w:r>
      <w:r>
        <w:t xml:space="preserve"> </w:t>
      </w:r>
      <w:r w:rsidR="00702CBE">
        <w:t>dwelling</w:t>
      </w:r>
      <w:r>
        <w:t xml:space="preserve"> in which they applied for HAF assistance or who has listed this same property as publicly available for sale on the real estate market, at the time of eligibility determinatio</w:t>
      </w:r>
      <w:r w:rsidR="002E5233">
        <w:t>n.</w:t>
      </w:r>
    </w:p>
    <w:p w:rsidR="00A51524" w:rsidRDefault="00A51524" w:rsidP="00A51524">
      <w:pPr>
        <w:pStyle w:val="ListParagraph"/>
        <w:ind w:firstLine="0"/>
      </w:pPr>
    </w:p>
    <w:p w:rsidR="00737008" w:rsidRDefault="00A77D39" w:rsidP="009C797A">
      <w:pPr>
        <w:pStyle w:val="Heading2"/>
        <w:ind w:left="0"/>
      </w:pPr>
      <w:bookmarkStart w:id="7" w:name="_TOC_250010"/>
      <w:r>
        <w:t>Income</w:t>
      </w:r>
      <w:r>
        <w:rPr>
          <w:spacing w:val="-7"/>
        </w:rPr>
        <w:t xml:space="preserve"> </w:t>
      </w:r>
      <w:bookmarkEnd w:id="7"/>
      <w:r>
        <w:rPr>
          <w:spacing w:val="-2"/>
        </w:rPr>
        <w:t>Verification</w:t>
      </w:r>
    </w:p>
    <w:p w:rsidR="002811AA" w:rsidRDefault="00A77D39" w:rsidP="002811AA">
      <w:pPr>
        <w:pStyle w:val="ListParagraph"/>
        <w:numPr>
          <w:ilvl w:val="0"/>
          <w:numId w:val="22"/>
        </w:numPr>
      </w:pPr>
      <w:r>
        <w:t>All</w:t>
      </w:r>
      <w:r>
        <w:rPr>
          <w:spacing w:val="-4"/>
        </w:rPr>
        <w:t xml:space="preserve"> </w:t>
      </w:r>
      <w:r>
        <w:t>Household</w:t>
      </w:r>
      <w:r>
        <w:rPr>
          <w:spacing w:val="-4"/>
        </w:rPr>
        <w:t xml:space="preserve"> </w:t>
      </w:r>
      <w:r>
        <w:t>members</w:t>
      </w:r>
      <w:r>
        <w:rPr>
          <w:spacing w:val="-3"/>
        </w:rPr>
        <w:t xml:space="preserve"> </w:t>
      </w:r>
      <w:r>
        <w:t>with</w:t>
      </w:r>
      <w:r>
        <w:rPr>
          <w:spacing w:val="-4"/>
        </w:rPr>
        <w:t xml:space="preserve"> </w:t>
      </w:r>
      <w:r>
        <w:t>qualifying</w:t>
      </w:r>
      <w:r>
        <w:rPr>
          <w:spacing w:val="-4"/>
        </w:rPr>
        <w:t xml:space="preserve"> </w:t>
      </w:r>
      <w:r>
        <w:t>Household</w:t>
      </w:r>
      <w:r>
        <w:rPr>
          <w:spacing w:val="-4"/>
        </w:rPr>
        <w:t xml:space="preserve"> </w:t>
      </w:r>
      <w:r>
        <w:t>Income</w:t>
      </w:r>
      <w:r>
        <w:rPr>
          <w:spacing w:val="-4"/>
        </w:rPr>
        <w:t xml:space="preserve"> </w:t>
      </w:r>
      <w:r>
        <w:t>shall</w:t>
      </w:r>
      <w:r>
        <w:rPr>
          <w:spacing w:val="-4"/>
        </w:rPr>
        <w:t xml:space="preserve"> </w:t>
      </w:r>
      <w:r>
        <w:t>provide</w:t>
      </w:r>
      <w:r>
        <w:rPr>
          <w:spacing w:val="-4"/>
        </w:rPr>
        <w:t xml:space="preserve"> </w:t>
      </w:r>
      <w:r>
        <w:t>a</w:t>
      </w:r>
      <w:r>
        <w:rPr>
          <w:spacing w:val="-4"/>
        </w:rPr>
        <w:t xml:space="preserve"> </w:t>
      </w:r>
      <w:r>
        <w:t>written</w:t>
      </w:r>
      <w:r>
        <w:rPr>
          <w:spacing w:val="-4"/>
        </w:rPr>
        <w:t xml:space="preserve"> </w:t>
      </w:r>
      <w:r>
        <w:t>attestation</w:t>
      </w:r>
      <w:r>
        <w:rPr>
          <w:spacing w:val="-4"/>
        </w:rPr>
        <w:t xml:space="preserve"> </w:t>
      </w:r>
      <w:r>
        <w:t xml:space="preserve">as to the Household Income </w:t>
      </w:r>
      <w:r w:rsidRPr="00BC0AEF">
        <w:t>together with supporting documentation.</w:t>
      </w:r>
      <w:r w:rsidR="002811AA" w:rsidRPr="00BC0AEF">
        <w:t xml:space="preserve"> </w:t>
      </w:r>
    </w:p>
    <w:p w:rsidR="002811AA" w:rsidRDefault="002811AA" w:rsidP="002811AA">
      <w:pPr>
        <w:pStyle w:val="ListParagraph"/>
        <w:ind w:left="1180"/>
      </w:pPr>
    </w:p>
    <w:p w:rsidR="00737008" w:rsidRDefault="00A77D39" w:rsidP="002811AA">
      <w:pPr>
        <w:pStyle w:val="ListParagraph"/>
        <w:numPr>
          <w:ilvl w:val="0"/>
          <w:numId w:val="22"/>
        </w:numPr>
      </w:pPr>
      <w:r>
        <w:rPr>
          <w:color w:val="202124"/>
        </w:rPr>
        <w:t>Income</w:t>
      </w:r>
      <w:r>
        <w:rPr>
          <w:color w:val="202124"/>
          <w:spacing w:val="-4"/>
        </w:rPr>
        <w:t xml:space="preserve"> </w:t>
      </w:r>
      <w:r>
        <w:rPr>
          <w:color w:val="202124"/>
        </w:rPr>
        <w:t>determination</w:t>
      </w:r>
      <w:r>
        <w:rPr>
          <w:color w:val="202124"/>
          <w:spacing w:val="-4"/>
        </w:rPr>
        <w:t xml:space="preserve"> </w:t>
      </w:r>
      <w:r>
        <w:rPr>
          <w:color w:val="202124"/>
        </w:rPr>
        <w:t>is</w:t>
      </w:r>
      <w:r>
        <w:rPr>
          <w:color w:val="202124"/>
          <w:spacing w:val="-4"/>
        </w:rPr>
        <w:t xml:space="preserve"> </w:t>
      </w:r>
      <w:r>
        <w:rPr>
          <w:color w:val="202124"/>
        </w:rPr>
        <w:t>made</w:t>
      </w:r>
      <w:r>
        <w:rPr>
          <w:color w:val="202124"/>
          <w:spacing w:val="-4"/>
        </w:rPr>
        <w:t xml:space="preserve"> </w:t>
      </w:r>
      <w:r>
        <w:rPr>
          <w:color w:val="202124"/>
        </w:rPr>
        <w:t>by</w:t>
      </w:r>
      <w:r>
        <w:rPr>
          <w:color w:val="202124"/>
          <w:spacing w:val="-4"/>
        </w:rPr>
        <w:t xml:space="preserve"> </w:t>
      </w:r>
      <w:r>
        <w:rPr>
          <w:color w:val="202124"/>
        </w:rPr>
        <w:t>annualizing</w:t>
      </w:r>
      <w:r>
        <w:rPr>
          <w:color w:val="202124"/>
          <w:spacing w:val="-4"/>
        </w:rPr>
        <w:t xml:space="preserve"> </w:t>
      </w:r>
      <w:r>
        <w:rPr>
          <w:color w:val="202124"/>
        </w:rPr>
        <w:t>Household</w:t>
      </w:r>
      <w:r>
        <w:rPr>
          <w:color w:val="202124"/>
          <w:spacing w:val="-4"/>
        </w:rPr>
        <w:t xml:space="preserve"> </w:t>
      </w:r>
      <w:r>
        <w:rPr>
          <w:color w:val="202124"/>
        </w:rPr>
        <w:t>Income</w:t>
      </w:r>
      <w:r>
        <w:rPr>
          <w:color w:val="202124"/>
          <w:spacing w:val="-4"/>
        </w:rPr>
        <w:t xml:space="preserve"> </w:t>
      </w:r>
      <w:r>
        <w:rPr>
          <w:color w:val="202124"/>
        </w:rPr>
        <w:t>by</w:t>
      </w:r>
      <w:r>
        <w:rPr>
          <w:color w:val="202124"/>
          <w:spacing w:val="-4"/>
        </w:rPr>
        <w:t xml:space="preserve"> </w:t>
      </w:r>
      <w:r>
        <w:rPr>
          <w:color w:val="202124"/>
        </w:rPr>
        <w:t>multiplying</w:t>
      </w:r>
      <w:r>
        <w:rPr>
          <w:color w:val="202124"/>
          <w:spacing w:val="-4"/>
        </w:rPr>
        <w:t xml:space="preserve"> </w:t>
      </w:r>
      <w:r>
        <w:rPr>
          <w:color w:val="202124"/>
        </w:rPr>
        <w:t>the</w:t>
      </w:r>
      <w:r>
        <w:rPr>
          <w:color w:val="202124"/>
          <w:spacing w:val="-4"/>
        </w:rPr>
        <w:t xml:space="preserve"> </w:t>
      </w:r>
      <w:r>
        <w:rPr>
          <w:color w:val="202124"/>
        </w:rPr>
        <w:t>most</w:t>
      </w:r>
      <w:r>
        <w:rPr>
          <w:color w:val="202124"/>
          <w:spacing w:val="-4"/>
        </w:rPr>
        <w:t xml:space="preserve"> </w:t>
      </w:r>
      <w:r>
        <w:rPr>
          <w:color w:val="202124"/>
        </w:rPr>
        <w:t>recent 60 days of income at the date of the application by six.</w:t>
      </w:r>
      <w:r>
        <w:rPr>
          <w:color w:val="202124"/>
          <w:spacing w:val="40"/>
        </w:rPr>
        <w:t xml:space="preserve"> </w:t>
      </w:r>
      <w:r>
        <w:t>Supporting documentation includes:</w:t>
      </w:r>
    </w:p>
    <w:p w:rsidR="00E534DE" w:rsidRPr="00C637EC" w:rsidRDefault="00A77D39" w:rsidP="00E17564">
      <w:pPr>
        <w:pStyle w:val="ListParagraph"/>
        <w:numPr>
          <w:ilvl w:val="1"/>
          <w:numId w:val="13"/>
        </w:numPr>
        <w:tabs>
          <w:tab w:val="left" w:pos="1539"/>
          <w:tab w:val="left" w:pos="1540"/>
        </w:tabs>
        <w:spacing w:before="7"/>
      </w:pPr>
      <w:r w:rsidRPr="005B1691">
        <w:t>60</w:t>
      </w:r>
      <w:r w:rsidRPr="005B1691">
        <w:rPr>
          <w:spacing w:val="-3"/>
        </w:rPr>
        <w:t xml:space="preserve"> </w:t>
      </w:r>
      <w:r w:rsidRPr="005B1691">
        <w:t>days</w:t>
      </w:r>
      <w:r w:rsidRPr="005B1691">
        <w:rPr>
          <w:spacing w:val="-3"/>
        </w:rPr>
        <w:t xml:space="preserve"> </w:t>
      </w:r>
      <w:r w:rsidRPr="005B1691">
        <w:t>of</w:t>
      </w:r>
      <w:r w:rsidRPr="005B1691">
        <w:rPr>
          <w:spacing w:val="-3"/>
        </w:rPr>
        <w:t xml:space="preserve"> </w:t>
      </w:r>
      <w:r w:rsidRPr="005B1691">
        <w:t>pay</w:t>
      </w:r>
      <w:r w:rsidRPr="005B1691">
        <w:rPr>
          <w:spacing w:val="-2"/>
        </w:rPr>
        <w:t xml:space="preserve"> stubs</w:t>
      </w:r>
      <w:r w:rsidR="00873332" w:rsidRPr="005B1691">
        <w:rPr>
          <w:spacing w:val="-2"/>
        </w:rPr>
        <w:t xml:space="preserve"> OR an employment letter citing expected wages if </w:t>
      </w:r>
      <w:r w:rsidR="005A6CE5" w:rsidRPr="005B1691">
        <w:rPr>
          <w:spacing w:val="-2"/>
        </w:rPr>
        <w:t xml:space="preserve">income </w:t>
      </w:r>
      <w:r w:rsidR="00873332" w:rsidRPr="005B1691">
        <w:rPr>
          <w:spacing w:val="-2"/>
        </w:rPr>
        <w:t xml:space="preserve">documentation </w:t>
      </w:r>
      <w:r w:rsidR="000E5AEE" w:rsidRPr="005B1691">
        <w:rPr>
          <w:spacing w:val="-2"/>
        </w:rPr>
        <w:t>indicates applicant received</w:t>
      </w:r>
      <w:r w:rsidR="00873332" w:rsidRPr="005B1691">
        <w:rPr>
          <w:spacing w:val="-2"/>
        </w:rPr>
        <w:t xml:space="preserve"> less than 30 </w:t>
      </w:r>
      <w:r w:rsidR="005B1691" w:rsidRPr="005B1691">
        <w:rPr>
          <w:spacing w:val="-2"/>
        </w:rPr>
        <w:t>days’ worth</w:t>
      </w:r>
      <w:r w:rsidR="000E5AEE" w:rsidRPr="005B1691">
        <w:rPr>
          <w:spacing w:val="-2"/>
        </w:rPr>
        <w:t xml:space="preserve"> </w:t>
      </w:r>
      <w:r w:rsidR="005A6CE5" w:rsidRPr="005B1691">
        <w:rPr>
          <w:spacing w:val="-2"/>
        </w:rPr>
        <w:t>of pay stubs</w:t>
      </w:r>
      <w:r w:rsidR="00F92796" w:rsidRPr="005B1691">
        <w:rPr>
          <w:spacing w:val="-2"/>
        </w:rPr>
        <w:t>,</w:t>
      </w:r>
      <w:r w:rsidR="00873332" w:rsidRPr="005B1691">
        <w:rPr>
          <w:spacing w:val="-2"/>
        </w:rPr>
        <w:t xml:space="preserve"> because employment is new</w:t>
      </w:r>
      <w:r w:rsidR="00F92796" w:rsidRPr="005B1691">
        <w:rPr>
          <w:spacing w:val="-2"/>
        </w:rPr>
        <w:t>ly acquired</w:t>
      </w:r>
      <w:r w:rsidR="00873332" w:rsidRPr="005B1691">
        <w:rPr>
          <w:spacing w:val="-2"/>
        </w:rPr>
        <w:t xml:space="preserve"> </w:t>
      </w:r>
    </w:p>
    <w:p w:rsidR="00E17564" w:rsidRDefault="00E17564" w:rsidP="00E17564">
      <w:pPr>
        <w:pStyle w:val="ListParagraph"/>
        <w:numPr>
          <w:ilvl w:val="2"/>
          <w:numId w:val="13"/>
        </w:numPr>
        <w:tabs>
          <w:tab w:val="left" w:pos="1539"/>
          <w:tab w:val="left" w:pos="1540"/>
        </w:tabs>
        <w:spacing w:before="7"/>
      </w:pPr>
      <w:r>
        <w:t>If income documentation provided is less than 60</w:t>
      </w:r>
      <w:r w:rsidR="00E15D35">
        <w:t xml:space="preserve">-days’ </w:t>
      </w:r>
      <w:r w:rsidR="009B08C5">
        <w:t>worth, we</w:t>
      </w:r>
      <w:r w:rsidR="003B1F9D">
        <w:t xml:space="preserve"> will </w:t>
      </w:r>
      <w:r>
        <w:t>clarify</w:t>
      </w:r>
      <w:r w:rsidR="003B1F9D">
        <w:t xml:space="preserve"> as necessary</w:t>
      </w:r>
      <w:r>
        <w:t>, and accept the applicant’s written</w:t>
      </w:r>
      <w:r w:rsidR="00A96112">
        <w:t xml:space="preserve"> attestation is less than 60 days</w:t>
      </w:r>
    </w:p>
    <w:p w:rsidR="00E17564" w:rsidRPr="00B70859" w:rsidRDefault="00E17564" w:rsidP="00C637EC">
      <w:pPr>
        <w:pStyle w:val="ListParagraph"/>
        <w:numPr>
          <w:ilvl w:val="2"/>
          <w:numId w:val="13"/>
        </w:numPr>
        <w:tabs>
          <w:tab w:val="left" w:pos="1539"/>
          <w:tab w:val="left" w:pos="1540"/>
        </w:tabs>
        <w:spacing w:before="7"/>
      </w:pPr>
      <w:bookmarkStart w:id="8" w:name="_Hlk146553612"/>
      <w:r w:rsidRPr="00C637EC">
        <w:t xml:space="preserve">If a household adult </w:t>
      </w:r>
      <w:r w:rsidR="00695B69">
        <w:t xml:space="preserve">member </w:t>
      </w:r>
      <w:r w:rsidRPr="00C637EC">
        <w:t xml:space="preserve">has NOT received income in the last 60 days, they must provide </w:t>
      </w:r>
      <w:r w:rsidR="00695B69">
        <w:t>a complete and sign a Zero income form</w:t>
      </w:r>
      <w:r w:rsidRPr="00C637EC">
        <w:t xml:space="preserve">. </w:t>
      </w:r>
    </w:p>
    <w:bookmarkEnd w:id="8"/>
    <w:p w:rsidR="00737008" w:rsidRPr="00C637EC" w:rsidRDefault="00A77D39">
      <w:pPr>
        <w:pStyle w:val="ListParagraph"/>
        <w:numPr>
          <w:ilvl w:val="1"/>
          <w:numId w:val="13"/>
        </w:numPr>
        <w:tabs>
          <w:tab w:val="left" w:pos="1539"/>
          <w:tab w:val="left" w:pos="1540"/>
        </w:tabs>
      </w:pPr>
      <w:r>
        <w:t>Current</w:t>
      </w:r>
      <w:r>
        <w:rPr>
          <w:spacing w:val="-8"/>
        </w:rPr>
        <w:t xml:space="preserve"> </w:t>
      </w:r>
      <w:r>
        <w:t>Unemployment</w:t>
      </w:r>
      <w:r>
        <w:rPr>
          <w:spacing w:val="-8"/>
        </w:rPr>
        <w:t xml:space="preserve"> </w:t>
      </w:r>
      <w:r>
        <w:t>Award</w:t>
      </w:r>
      <w:r>
        <w:rPr>
          <w:spacing w:val="-7"/>
        </w:rPr>
        <w:t xml:space="preserve"> </w:t>
      </w:r>
      <w:r>
        <w:rPr>
          <w:spacing w:val="-2"/>
        </w:rPr>
        <w:t>Letter</w:t>
      </w:r>
    </w:p>
    <w:p w:rsidR="00737008" w:rsidRDefault="00A77D39">
      <w:pPr>
        <w:pStyle w:val="ListParagraph"/>
        <w:numPr>
          <w:ilvl w:val="1"/>
          <w:numId w:val="13"/>
        </w:numPr>
        <w:tabs>
          <w:tab w:val="left" w:pos="1539"/>
          <w:tab w:val="left" w:pos="1540"/>
        </w:tabs>
      </w:pPr>
      <w:r>
        <w:t>Current</w:t>
      </w:r>
      <w:r>
        <w:rPr>
          <w:spacing w:val="-6"/>
        </w:rPr>
        <w:t xml:space="preserve"> </w:t>
      </w:r>
      <w:r>
        <w:t>Social</w:t>
      </w:r>
      <w:r>
        <w:rPr>
          <w:spacing w:val="-6"/>
        </w:rPr>
        <w:t xml:space="preserve"> </w:t>
      </w:r>
      <w:r>
        <w:t>Security</w:t>
      </w:r>
      <w:r>
        <w:rPr>
          <w:spacing w:val="-7"/>
        </w:rPr>
        <w:t xml:space="preserve"> </w:t>
      </w:r>
      <w:r>
        <w:t>Award</w:t>
      </w:r>
      <w:r>
        <w:rPr>
          <w:spacing w:val="-5"/>
        </w:rPr>
        <w:t xml:space="preserve"> </w:t>
      </w:r>
      <w:r>
        <w:rPr>
          <w:spacing w:val="-2"/>
        </w:rPr>
        <w:t>Letter</w:t>
      </w:r>
    </w:p>
    <w:p w:rsidR="00737008" w:rsidRDefault="00A77D39">
      <w:pPr>
        <w:pStyle w:val="ListParagraph"/>
        <w:numPr>
          <w:ilvl w:val="1"/>
          <w:numId w:val="13"/>
        </w:numPr>
        <w:tabs>
          <w:tab w:val="left" w:pos="1539"/>
          <w:tab w:val="left" w:pos="1540"/>
        </w:tabs>
        <w:spacing w:before="43"/>
      </w:pPr>
      <w:r>
        <w:t>Current</w:t>
      </w:r>
      <w:r>
        <w:rPr>
          <w:spacing w:val="-12"/>
        </w:rPr>
        <w:t xml:space="preserve"> </w:t>
      </w:r>
      <w:r>
        <w:t>Pension/Retirement</w:t>
      </w:r>
      <w:r>
        <w:rPr>
          <w:spacing w:val="-12"/>
        </w:rPr>
        <w:t xml:space="preserve"> </w:t>
      </w:r>
      <w:r>
        <w:rPr>
          <w:spacing w:val="-2"/>
        </w:rPr>
        <w:t>Statements/Letters</w:t>
      </w:r>
    </w:p>
    <w:p w:rsidR="00737008" w:rsidRDefault="00A77D39">
      <w:pPr>
        <w:pStyle w:val="ListParagraph"/>
        <w:numPr>
          <w:ilvl w:val="1"/>
          <w:numId w:val="13"/>
        </w:numPr>
        <w:tabs>
          <w:tab w:val="left" w:pos="1539"/>
          <w:tab w:val="left" w:pos="1540"/>
        </w:tabs>
      </w:pPr>
      <w:r>
        <w:t>Current</w:t>
      </w:r>
      <w:r>
        <w:rPr>
          <w:spacing w:val="-8"/>
        </w:rPr>
        <w:t xml:space="preserve"> </w:t>
      </w:r>
      <w:r>
        <w:t>Disability</w:t>
      </w:r>
      <w:r>
        <w:rPr>
          <w:spacing w:val="-7"/>
        </w:rPr>
        <w:t xml:space="preserve"> </w:t>
      </w:r>
      <w:r>
        <w:t>(Temporary</w:t>
      </w:r>
      <w:r>
        <w:rPr>
          <w:spacing w:val="-6"/>
        </w:rPr>
        <w:t xml:space="preserve"> </w:t>
      </w:r>
      <w:r>
        <w:t>or</w:t>
      </w:r>
      <w:r>
        <w:rPr>
          <w:spacing w:val="-7"/>
        </w:rPr>
        <w:t xml:space="preserve"> </w:t>
      </w:r>
      <w:r>
        <w:t>SSDI)</w:t>
      </w:r>
      <w:r>
        <w:rPr>
          <w:spacing w:val="-6"/>
        </w:rPr>
        <w:t xml:space="preserve"> </w:t>
      </w:r>
      <w:r>
        <w:t>Award</w:t>
      </w:r>
      <w:r>
        <w:rPr>
          <w:spacing w:val="-6"/>
        </w:rPr>
        <w:t xml:space="preserve"> </w:t>
      </w:r>
      <w:r>
        <w:rPr>
          <w:spacing w:val="-2"/>
        </w:rPr>
        <w:t>Letter</w:t>
      </w:r>
    </w:p>
    <w:p w:rsidR="00737008" w:rsidRDefault="00A77D39">
      <w:pPr>
        <w:pStyle w:val="ListParagraph"/>
        <w:numPr>
          <w:ilvl w:val="1"/>
          <w:numId w:val="13"/>
        </w:numPr>
        <w:tabs>
          <w:tab w:val="left" w:pos="1539"/>
          <w:tab w:val="left" w:pos="1540"/>
        </w:tabs>
        <w:spacing w:before="38"/>
      </w:pPr>
      <w:r>
        <w:t>Current</w:t>
      </w:r>
      <w:r>
        <w:rPr>
          <w:spacing w:val="-9"/>
        </w:rPr>
        <w:t xml:space="preserve"> </w:t>
      </w:r>
      <w:r>
        <w:t>Worker’s</w:t>
      </w:r>
      <w:r>
        <w:rPr>
          <w:spacing w:val="-9"/>
        </w:rPr>
        <w:t xml:space="preserve"> </w:t>
      </w:r>
      <w:r>
        <w:t>Compensation</w:t>
      </w:r>
      <w:r>
        <w:rPr>
          <w:spacing w:val="-8"/>
        </w:rPr>
        <w:t xml:space="preserve"> </w:t>
      </w:r>
      <w:r>
        <w:rPr>
          <w:spacing w:val="-2"/>
        </w:rPr>
        <w:t>Documentation</w:t>
      </w:r>
    </w:p>
    <w:p w:rsidR="00737008" w:rsidRDefault="00A77D39">
      <w:pPr>
        <w:pStyle w:val="ListParagraph"/>
        <w:numPr>
          <w:ilvl w:val="1"/>
          <w:numId w:val="13"/>
        </w:numPr>
        <w:tabs>
          <w:tab w:val="left" w:pos="1539"/>
          <w:tab w:val="left" w:pos="1540"/>
        </w:tabs>
        <w:spacing w:before="38" w:line="276" w:lineRule="auto"/>
        <w:ind w:right="202"/>
      </w:pPr>
      <w:r>
        <w:t>One-to four-unit rental income and accessory dwelling unit income whereby the accessory dwelling unit is located on the same legal parcel, or in the case of a split parcel, the parcels combined, as the Primary Dwelling, and any other income realized such</w:t>
      </w:r>
      <w:r>
        <w:rPr>
          <w:spacing w:val="-3"/>
        </w:rPr>
        <w:t xml:space="preserve"> </w:t>
      </w:r>
      <w:r>
        <w:t>as</w:t>
      </w:r>
      <w:r>
        <w:rPr>
          <w:spacing w:val="-3"/>
        </w:rPr>
        <w:t xml:space="preserve"> </w:t>
      </w:r>
      <w:r>
        <w:t>income</w:t>
      </w:r>
      <w:r>
        <w:rPr>
          <w:spacing w:val="-3"/>
        </w:rPr>
        <w:t xml:space="preserve"> </w:t>
      </w:r>
      <w:r>
        <w:t>received</w:t>
      </w:r>
      <w:r>
        <w:rPr>
          <w:spacing w:val="-3"/>
        </w:rPr>
        <w:t xml:space="preserve"> </w:t>
      </w:r>
      <w:r>
        <w:t>for</w:t>
      </w:r>
      <w:r>
        <w:rPr>
          <w:spacing w:val="-3"/>
        </w:rPr>
        <w:t xml:space="preserve"> </w:t>
      </w:r>
      <w:r>
        <w:t>renting</w:t>
      </w:r>
      <w:r>
        <w:rPr>
          <w:spacing w:val="-3"/>
        </w:rPr>
        <w:t xml:space="preserve"> </w:t>
      </w:r>
      <w:r>
        <w:t>a</w:t>
      </w:r>
      <w:r>
        <w:rPr>
          <w:spacing w:val="-3"/>
        </w:rPr>
        <w:t xml:space="preserve"> </w:t>
      </w:r>
      <w:r>
        <w:t>portion</w:t>
      </w:r>
      <w:r>
        <w:rPr>
          <w:spacing w:val="-3"/>
        </w:rPr>
        <w:t xml:space="preserve"> </w:t>
      </w:r>
      <w:r>
        <w:t>of</w:t>
      </w:r>
      <w:r>
        <w:rPr>
          <w:spacing w:val="-3"/>
        </w:rPr>
        <w:t xml:space="preserve"> </w:t>
      </w:r>
      <w:r>
        <w:t>any</w:t>
      </w:r>
      <w:r>
        <w:rPr>
          <w:spacing w:val="-3"/>
        </w:rPr>
        <w:t xml:space="preserve"> </w:t>
      </w:r>
      <w:r>
        <w:t>part</w:t>
      </w:r>
      <w:r>
        <w:rPr>
          <w:spacing w:val="-3"/>
        </w:rPr>
        <w:t xml:space="preserve"> </w:t>
      </w:r>
      <w:r>
        <w:t>of</w:t>
      </w:r>
      <w:r>
        <w:rPr>
          <w:spacing w:val="-3"/>
        </w:rPr>
        <w:t xml:space="preserve"> </w:t>
      </w:r>
      <w:r>
        <w:t>the</w:t>
      </w:r>
      <w:r>
        <w:rPr>
          <w:spacing w:val="-3"/>
        </w:rPr>
        <w:t xml:space="preserve"> </w:t>
      </w:r>
      <w:r>
        <w:t>Primary</w:t>
      </w:r>
      <w:r>
        <w:rPr>
          <w:spacing w:val="-3"/>
        </w:rPr>
        <w:t xml:space="preserve"> </w:t>
      </w:r>
      <w:r>
        <w:t>Dwelling</w:t>
      </w:r>
      <w:r>
        <w:rPr>
          <w:spacing w:val="-3"/>
        </w:rPr>
        <w:t xml:space="preserve"> </w:t>
      </w:r>
      <w:r>
        <w:t>or</w:t>
      </w:r>
      <w:r>
        <w:rPr>
          <w:spacing w:val="-3"/>
        </w:rPr>
        <w:t xml:space="preserve"> </w:t>
      </w:r>
      <w:r>
        <w:t>the parcel, or split parcels if applicable</w:t>
      </w:r>
    </w:p>
    <w:p w:rsidR="009C2F09" w:rsidRPr="00643FA7" w:rsidRDefault="00A77D39" w:rsidP="00C637EC">
      <w:pPr>
        <w:pStyle w:val="ListParagraph"/>
        <w:tabs>
          <w:tab w:val="left" w:pos="2259"/>
          <w:tab w:val="left" w:pos="2260"/>
        </w:tabs>
        <w:spacing w:before="2" w:line="276" w:lineRule="auto"/>
        <w:ind w:left="2260" w:right="99" w:firstLine="0"/>
      </w:pPr>
      <w:r>
        <w:t>If</w:t>
      </w:r>
      <w:r>
        <w:rPr>
          <w:spacing w:val="-4"/>
        </w:rPr>
        <w:t xml:space="preserve"> </w:t>
      </w:r>
      <w:r>
        <w:t>an</w:t>
      </w:r>
      <w:r>
        <w:rPr>
          <w:spacing w:val="-4"/>
        </w:rPr>
        <w:t xml:space="preserve"> </w:t>
      </w:r>
      <w:r>
        <w:t>owner,</w:t>
      </w:r>
      <w:r>
        <w:rPr>
          <w:spacing w:val="-4"/>
        </w:rPr>
        <w:t xml:space="preserve"> </w:t>
      </w:r>
      <w:r>
        <w:t>tenant,</w:t>
      </w:r>
      <w:r>
        <w:rPr>
          <w:spacing w:val="-4"/>
        </w:rPr>
        <w:t xml:space="preserve"> </w:t>
      </w:r>
      <w:r>
        <w:t>or</w:t>
      </w:r>
      <w:r>
        <w:rPr>
          <w:spacing w:val="-4"/>
        </w:rPr>
        <w:t xml:space="preserve"> </w:t>
      </w:r>
      <w:r>
        <w:t>renter</w:t>
      </w:r>
      <w:r>
        <w:rPr>
          <w:spacing w:val="-3"/>
        </w:rPr>
        <w:t xml:space="preserve"> </w:t>
      </w:r>
      <w:r>
        <w:t>residing</w:t>
      </w:r>
      <w:r>
        <w:rPr>
          <w:spacing w:val="-4"/>
        </w:rPr>
        <w:t xml:space="preserve"> </w:t>
      </w:r>
      <w:r>
        <w:t>in</w:t>
      </w:r>
      <w:r>
        <w:rPr>
          <w:spacing w:val="-3"/>
        </w:rPr>
        <w:t xml:space="preserve"> </w:t>
      </w:r>
      <w:r>
        <w:t>the</w:t>
      </w:r>
      <w:r>
        <w:rPr>
          <w:spacing w:val="-4"/>
        </w:rPr>
        <w:t xml:space="preserve"> </w:t>
      </w:r>
      <w:r>
        <w:t>one-to</w:t>
      </w:r>
      <w:r>
        <w:rPr>
          <w:spacing w:val="-4"/>
        </w:rPr>
        <w:t xml:space="preserve"> </w:t>
      </w:r>
      <w:r>
        <w:t>four-unit</w:t>
      </w:r>
      <w:r>
        <w:rPr>
          <w:spacing w:val="-4"/>
        </w:rPr>
        <w:t xml:space="preserve"> </w:t>
      </w:r>
      <w:r>
        <w:t>Primary</w:t>
      </w:r>
      <w:r>
        <w:rPr>
          <w:spacing w:val="-4"/>
        </w:rPr>
        <w:t xml:space="preserve"> </w:t>
      </w:r>
      <w:r>
        <w:t>Dwelling</w:t>
      </w:r>
      <w:r>
        <w:rPr>
          <w:spacing w:val="-4"/>
        </w:rPr>
        <w:t xml:space="preserve"> </w:t>
      </w:r>
      <w:r w:rsidR="008B17EE">
        <w:rPr>
          <w:spacing w:val="-4"/>
        </w:rPr>
        <w:t xml:space="preserve">has </w:t>
      </w:r>
      <w:r w:rsidR="008B17EE" w:rsidRPr="00643FA7">
        <w:rPr>
          <w:spacing w:val="-4"/>
        </w:rPr>
        <w:t>previously</w:t>
      </w:r>
      <w:r w:rsidR="00643FA7">
        <w:rPr>
          <w:spacing w:val="-4"/>
        </w:rPr>
        <w:t xml:space="preserve"> </w:t>
      </w:r>
      <w:r w:rsidRPr="00643FA7">
        <w:t>receiv</w:t>
      </w:r>
      <w:r w:rsidR="008B17EE" w:rsidRPr="00643FA7">
        <w:t>ed</w:t>
      </w:r>
      <w:r w:rsidR="00643FA7">
        <w:t xml:space="preserve"> </w:t>
      </w:r>
      <w:r>
        <w:t>Emergency Rental Assistance, the Household Applicant(s) is not eligible for the UHAF program</w:t>
      </w:r>
      <w:r w:rsidR="009C2F09" w:rsidRPr="00643FA7">
        <w:t xml:space="preserve">. </w:t>
      </w:r>
      <w:r w:rsidR="009F7ECE" w:rsidRPr="00643FA7">
        <w:t xml:space="preserve">Subrecipient will verify that applicant has not received of ERA. </w:t>
      </w:r>
      <w:r w:rsidR="009C2F09" w:rsidRPr="00643FA7">
        <w:t>Exception: ERA disqualification is only on an applicant primary residence if applicant received ERA on their primary residence AND only if they received ERA as a renter in the past</w:t>
      </w:r>
      <w:r w:rsidR="00795831" w:rsidRPr="00643FA7">
        <w:t>.</w:t>
      </w:r>
    </w:p>
    <w:p w:rsidR="005E3FDB" w:rsidRPr="00643FA7" w:rsidRDefault="005E3FDB" w:rsidP="00C637EC">
      <w:pPr>
        <w:tabs>
          <w:tab w:val="left" w:pos="1539"/>
          <w:tab w:val="left" w:pos="1540"/>
        </w:tabs>
        <w:spacing w:line="276" w:lineRule="auto"/>
        <w:ind w:right="243"/>
      </w:pPr>
    </w:p>
    <w:p w:rsidR="00737008" w:rsidRDefault="00A77D39">
      <w:pPr>
        <w:pStyle w:val="ListParagraph"/>
        <w:numPr>
          <w:ilvl w:val="1"/>
          <w:numId w:val="13"/>
        </w:numPr>
        <w:tabs>
          <w:tab w:val="left" w:pos="1539"/>
          <w:tab w:val="left" w:pos="1540"/>
        </w:tabs>
        <w:spacing w:before="0" w:line="276" w:lineRule="auto"/>
        <w:ind w:right="243"/>
      </w:pPr>
      <w:r>
        <w:lastRenderedPageBreak/>
        <w:t>If Household Income is realized through self-employment, gig work or other type of work</w:t>
      </w:r>
      <w:r>
        <w:rPr>
          <w:spacing w:val="-3"/>
        </w:rPr>
        <w:t xml:space="preserve"> </w:t>
      </w:r>
      <w:r>
        <w:t>for</w:t>
      </w:r>
      <w:r>
        <w:rPr>
          <w:spacing w:val="-3"/>
        </w:rPr>
        <w:t xml:space="preserve"> </w:t>
      </w:r>
      <w:r>
        <w:t>payment</w:t>
      </w:r>
      <w:r>
        <w:rPr>
          <w:spacing w:val="-3"/>
        </w:rPr>
        <w:t xml:space="preserve"> </w:t>
      </w:r>
      <w:r>
        <w:t>then</w:t>
      </w:r>
      <w:r>
        <w:rPr>
          <w:spacing w:val="-3"/>
        </w:rPr>
        <w:t xml:space="preserve"> </w:t>
      </w:r>
      <w:r>
        <w:t>income</w:t>
      </w:r>
      <w:r>
        <w:rPr>
          <w:spacing w:val="-3"/>
        </w:rPr>
        <w:t xml:space="preserve"> </w:t>
      </w:r>
      <w:r>
        <w:t>will</w:t>
      </w:r>
      <w:r>
        <w:rPr>
          <w:spacing w:val="-3"/>
        </w:rPr>
        <w:t xml:space="preserve"> </w:t>
      </w:r>
      <w:r>
        <w:t>be</w:t>
      </w:r>
      <w:r>
        <w:rPr>
          <w:spacing w:val="-3"/>
        </w:rPr>
        <w:t xml:space="preserve"> </w:t>
      </w:r>
      <w:r>
        <w:t>established</w:t>
      </w:r>
      <w:r>
        <w:rPr>
          <w:spacing w:val="-3"/>
        </w:rPr>
        <w:t xml:space="preserve"> </w:t>
      </w:r>
      <w:r>
        <w:t>through</w:t>
      </w:r>
      <w:r>
        <w:rPr>
          <w:spacing w:val="-4"/>
        </w:rPr>
        <w:t xml:space="preserve"> </w:t>
      </w:r>
      <w:r>
        <w:t>a</w:t>
      </w:r>
      <w:r>
        <w:rPr>
          <w:spacing w:val="-3"/>
        </w:rPr>
        <w:t xml:space="preserve"> </w:t>
      </w:r>
      <w:r>
        <w:t>ledger</w:t>
      </w:r>
      <w:r>
        <w:rPr>
          <w:spacing w:val="-3"/>
        </w:rPr>
        <w:t xml:space="preserve"> </w:t>
      </w:r>
      <w:r>
        <w:t>of</w:t>
      </w:r>
      <w:r>
        <w:rPr>
          <w:spacing w:val="-3"/>
        </w:rPr>
        <w:t xml:space="preserve"> </w:t>
      </w:r>
      <w:r>
        <w:t>business</w:t>
      </w:r>
      <w:r>
        <w:rPr>
          <w:spacing w:val="-3"/>
        </w:rPr>
        <w:t xml:space="preserve"> </w:t>
      </w:r>
      <w:r>
        <w:t>income and expenses, and may also include tax returns, bank statements, profit/loss statements, or pay stubs.</w:t>
      </w:r>
    </w:p>
    <w:p w:rsidR="00737008" w:rsidRDefault="00737008">
      <w:pPr>
        <w:pStyle w:val="BodyText"/>
        <w:spacing w:before="8"/>
        <w:rPr>
          <w:sz w:val="29"/>
        </w:rPr>
      </w:pPr>
    </w:p>
    <w:p w:rsidR="00737008" w:rsidRDefault="00A77D39">
      <w:pPr>
        <w:ind w:left="100"/>
        <w:rPr>
          <w:sz w:val="32"/>
        </w:rPr>
      </w:pPr>
      <w:r>
        <w:rPr>
          <w:sz w:val="32"/>
        </w:rPr>
        <w:t>Financial</w:t>
      </w:r>
      <w:r>
        <w:rPr>
          <w:spacing w:val="-10"/>
          <w:sz w:val="32"/>
        </w:rPr>
        <w:t xml:space="preserve"> </w:t>
      </w:r>
      <w:r>
        <w:rPr>
          <w:sz w:val="32"/>
        </w:rPr>
        <w:t>Hardship</w:t>
      </w:r>
      <w:r>
        <w:rPr>
          <w:spacing w:val="-9"/>
          <w:sz w:val="32"/>
        </w:rPr>
        <w:t xml:space="preserve"> </w:t>
      </w:r>
      <w:r>
        <w:rPr>
          <w:spacing w:val="-2"/>
          <w:sz w:val="32"/>
        </w:rPr>
        <w:t>Verification</w:t>
      </w:r>
    </w:p>
    <w:p w:rsidR="0016690B" w:rsidRDefault="0016690B" w:rsidP="0016690B">
      <w:pPr>
        <w:widowControl/>
        <w:autoSpaceDE/>
        <w:autoSpaceDN/>
        <w:spacing w:after="160" w:line="259" w:lineRule="auto"/>
        <w:contextualSpacing/>
      </w:pPr>
      <w:bookmarkStart w:id="9" w:name="_Hlk138850075"/>
    </w:p>
    <w:p w:rsidR="00737008" w:rsidRDefault="00357116" w:rsidP="0016690B">
      <w:pPr>
        <w:pStyle w:val="ListParagraph"/>
        <w:widowControl/>
        <w:numPr>
          <w:ilvl w:val="0"/>
          <w:numId w:val="27"/>
        </w:numPr>
        <w:autoSpaceDE/>
        <w:autoSpaceDN/>
        <w:spacing w:after="160" w:line="259" w:lineRule="auto"/>
        <w:contextualSpacing/>
      </w:pPr>
      <w:r>
        <w:t xml:space="preserve">An </w:t>
      </w:r>
      <w:r w:rsidR="00A77D39">
        <w:t>attestation</w:t>
      </w:r>
      <w:r w:rsidR="00EC04D0" w:rsidRPr="0016690B">
        <w:rPr>
          <w:spacing w:val="-4"/>
        </w:rPr>
        <w:t xml:space="preserve"> must be provided</w:t>
      </w:r>
      <w:r w:rsidR="00A77D39" w:rsidRPr="00C637EC">
        <w:rPr>
          <w:color w:val="FF0000"/>
        </w:rPr>
        <w:t xml:space="preserve"> </w:t>
      </w:r>
      <w:r w:rsidR="00A77D39">
        <w:t>establishing that Financial Hardship associated with the COVID-19 pandemic arose, or continued, after January 21, 2020</w:t>
      </w:r>
      <w:bookmarkEnd w:id="9"/>
      <w:r w:rsidR="00A77D39">
        <w:t>.</w:t>
      </w:r>
      <w:r w:rsidR="0016690B" w:rsidRPr="0016690B">
        <w:t xml:space="preserve"> </w:t>
      </w:r>
      <w:r w:rsidR="0016690B">
        <w:t xml:space="preserve">Written attestation of financial hardship associated with the COVID-19 pandemic and after January 21, 2020. An attestation alone </w:t>
      </w:r>
      <w:r w:rsidR="0016690B" w:rsidRPr="00E3410F">
        <w:rPr>
          <w:b/>
        </w:rPr>
        <w:t>without documentation is acceptable</w:t>
      </w:r>
      <w:r w:rsidR="0016690B">
        <w:t>, but if provided may include:</w:t>
      </w:r>
    </w:p>
    <w:p w:rsidR="00737008" w:rsidRPr="00643FA7" w:rsidRDefault="00A77D39">
      <w:pPr>
        <w:pStyle w:val="ListParagraph"/>
        <w:numPr>
          <w:ilvl w:val="1"/>
          <w:numId w:val="13"/>
        </w:numPr>
        <w:tabs>
          <w:tab w:val="left" w:pos="1539"/>
          <w:tab w:val="left" w:pos="1540"/>
        </w:tabs>
        <w:spacing w:before="0" w:line="273" w:lineRule="auto"/>
        <w:ind w:right="311"/>
        <w:rPr>
          <w:color w:val="000000" w:themeColor="text1"/>
        </w:rPr>
      </w:pPr>
      <w:r w:rsidRPr="00643FA7">
        <w:rPr>
          <w:color w:val="000000" w:themeColor="text1"/>
        </w:rPr>
        <w:t>Federal</w:t>
      </w:r>
      <w:r w:rsidRPr="00643FA7">
        <w:rPr>
          <w:color w:val="000000" w:themeColor="text1"/>
          <w:spacing w:val="-4"/>
        </w:rPr>
        <w:t xml:space="preserve"> </w:t>
      </w:r>
      <w:r w:rsidRPr="00643FA7">
        <w:rPr>
          <w:color w:val="000000" w:themeColor="text1"/>
        </w:rPr>
        <w:t>Tax</w:t>
      </w:r>
      <w:r w:rsidRPr="00643FA7">
        <w:rPr>
          <w:color w:val="000000" w:themeColor="text1"/>
          <w:spacing w:val="-4"/>
        </w:rPr>
        <w:t xml:space="preserve"> </w:t>
      </w:r>
      <w:r w:rsidRPr="00643FA7">
        <w:rPr>
          <w:color w:val="000000" w:themeColor="text1"/>
        </w:rPr>
        <w:t>Returns</w:t>
      </w:r>
      <w:r w:rsidRPr="00643FA7">
        <w:rPr>
          <w:color w:val="000000" w:themeColor="text1"/>
          <w:spacing w:val="-4"/>
        </w:rPr>
        <w:t xml:space="preserve"> </w:t>
      </w:r>
      <w:r w:rsidRPr="00643FA7">
        <w:rPr>
          <w:color w:val="000000" w:themeColor="text1"/>
        </w:rPr>
        <w:t>from</w:t>
      </w:r>
      <w:r w:rsidRPr="00643FA7">
        <w:rPr>
          <w:color w:val="000000" w:themeColor="text1"/>
          <w:spacing w:val="-4"/>
        </w:rPr>
        <w:t xml:space="preserve"> </w:t>
      </w:r>
      <w:r w:rsidRPr="00643FA7">
        <w:rPr>
          <w:color w:val="000000" w:themeColor="text1"/>
        </w:rPr>
        <w:t>2019,</w:t>
      </w:r>
      <w:r w:rsidRPr="00643FA7">
        <w:rPr>
          <w:color w:val="000000" w:themeColor="text1"/>
          <w:spacing w:val="-3"/>
        </w:rPr>
        <w:t xml:space="preserve"> </w:t>
      </w:r>
      <w:r w:rsidRPr="00643FA7">
        <w:rPr>
          <w:color w:val="000000" w:themeColor="text1"/>
        </w:rPr>
        <w:t>2020,</w:t>
      </w:r>
      <w:r w:rsidRPr="00643FA7">
        <w:rPr>
          <w:color w:val="000000" w:themeColor="text1"/>
          <w:spacing w:val="-3"/>
        </w:rPr>
        <w:t xml:space="preserve"> </w:t>
      </w:r>
      <w:r w:rsidRPr="00643FA7">
        <w:rPr>
          <w:color w:val="000000" w:themeColor="text1"/>
        </w:rPr>
        <w:t>and/or</w:t>
      </w:r>
      <w:r w:rsidRPr="00643FA7">
        <w:rPr>
          <w:color w:val="000000" w:themeColor="text1"/>
          <w:spacing w:val="-4"/>
        </w:rPr>
        <w:t xml:space="preserve"> </w:t>
      </w:r>
      <w:r w:rsidRPr="00643FA7">
        <w:rPr>
          <w:color w:val="000000" w:themeColor="text1"/>
        </w:rPr>
        <w:t>2021,</w:t>
      </w:r>
      <w:r w:rsidRPr="00643FA7">
        <w:rPr>
          <w:color w:val="000000" w:themeColor="text1"/>
          <w:spacing w:val="-3"/>
        </w:rPr>
        <w:t xml:space="preserve"> </w:t>
      </w:r>
      <w:r w:rsidRPr="00643FA7">
        <w:rPr>
          <w:color w:val="000000" w:themeColor="text1"/>
        </w:rPr>
        <w:t>as</w:t>
      </w:r>
      <w:r w:rsidRPr="00643FA7">
        <w:rPr>
          <w:color w:val="000000" w:themeColor="text1"/>
          <w:spacing w:val="-4"/>
        </w:rPr>
        <w:t xml:space="preserve"> </w:t>
      </w:r>
      <w:r w:rsidRPr="00643FA7">
        <w:rPr>
          <w:color w:val="000000" w:themeColor="text1"/>
        </w:rPr>
        <w:t>applicable</w:t>
      </w:r>
      <w:r w:rsidRPr="00643FA7">
        <w:rPr>
          <w:color w:val="000000" w:themeColor="text1"/>
          <w:spacing w:val="-4"/>
        </w:rPr>
        <w:t xml:space="preserve"> </w:t>
      </w:r>
      <w:r w:rsidRPr="00643FA7">
        <w:rPr>
          <w:color w:val="000000" w:themeColor="text1"/>
        </w:rPr>
        <w:t>to</w:t>
      </w:r>
      <w:r w:rsidRPr="00643FA7">
        <w:rPr>
          <w:color w:val="000000" w:themeColor="text1"/>
          <w:spacing w:val="-4"/>
        </w:rPr>
        <w:t xml:space="preserve"> </w:t>
      </w:r>
      <w:r w:rsidRPr="00643FA7">
        <w:rPr>
          <w:color w:val="000000" w:themeColor="text1"/>
        </w:rPr>
        <w:t>Financial</w:t>
      </w:r>
      <w:r w:rsidRPr="00643FA7">
        <w:rPr>
          <w:color w:val="000000" w:themeColor="text1"/>
          <w:spacing w:val="-4"/>
        </w:rPr>
        <w:t xml:space="preserve"> </w:t>
      </w:r>
      <w:r w:rsidRPr="00643FA7">
        <w:rPr>
          <w:color w:val="000000" w:themeColor="text1"/>
        </w:rPr>
        <w:t>Hardship associated with COVID-19 pandemic after January 21, 2020</w:t>
      </w:r>
    </w:p>
    <w:p w:rsidR="00737008" w:rsidRPr="00643FA7" w:rsidRDefault="00A77D39">
      <w:pPr>
        <w:pStyle w:val="ListParagraph"/>
        <w:numPr>
          <w:ilvl w:val="1"/>
          <w:numId w:val="13"/>
        </w:numPr>
        <w:tabs>
          <w:tab w:val="left" w:pos="1539"/>
          <w:tab w:val="left" w:pos="1540"/>
        </w:tabs>
        <w:spacing w:before="7" w:line="273" w:lineRule="auto"/>
        <w:ind w:right="130"/>
        <w:rPr>
          <w:color w:val="000000" w:themeColor="text1"/>
        </w:rPr>
      </w:pPr>
      <w:r w:rsidRPr="00643FA7">
        <w:rPr>
          <w:color w:val="000000" w:themeColor="text1"/>
        </w:rPr>
        <w:t>W-2’s</w:t>
      </w:r>
      <w:r w:rsidRPr="00643FA7">
        <w:rPr>
          <w:color w:val="000000" w:themeColor="text1"/>
          <w:spacing w:val="-3"/>
        </w:rPr>
        <w:t xml:space="preserve"> </w:t>
      </w:r>
      <w:r w:rsidRPr="00643FA7">
        <w:rPr>
          <w:color w:val="000000" w:themeColor="text1"/>
        </w:rPr>
        <w:t>from</w:t>
      </w:r>
      <w:r w:rsidRPr="00643FA7">
        <w:rPr>
          <w:color w:val="000000" w:themeColor="text1"/>
          <w:spacing w:val="-3"/>
        </w:rPr>
        <w:t xml:space="preserve"> </w:t>
      </w:r>
      <w:r w:rsidRPr="00643FA7">
        <w:rPr>
          <w:color w:val="000000" w:themeColor="text1"/>
        </w:rPr>
        <w:t>2019,</w:t>
      </w:r>
      <w:r w:rsidRPr="00643FA7">
        <w:rPr>
          <w:color w:val="000000" w:themeColor="text1"/>
          <w:spacing w:val="-3"/>
        </w:rPr>
        <w:t xml:space="preserve"> </w:t>
      </w:r>
      <w:r w:rsidRPr="00643FA7">
        <w:rPr>
          <w:color w:val="000000" w:themeColor="text1"/>
        </w:rPr>
        <w:t>2020,</w:t>
      </w:r>
      <w:r w:rsidRPr="00643FA7">
        <w:rPr>
          <w:color w:val="000000" w:themeColor="text1"/>
          <w:spacing w:val="-3"/>
        </w:rPr>
        <w:t xml:space="preserve"> </w:t>
      </w:r>
      <w:r w:rsidRPr="00643FA7">
        <w:rPr>
          <w:color w:val="000000" w:themeColor="text1"/>
        </w:rPr>
        <w:t>and/or</w:t>
      </w:r>
      <w:r w:rsidRPr="00643FA7">
        <w:rPr>
          <w:color w:val="000000" w:themeColor="text1"/>
          <w:spacing w:val="-3"/>
        </w:rPr>
        <w:t xml:space="preserve"> </w:t>
      </w:r>
      <w:r w:rsidRPr="00643FA7">
        <w:rPr>
          <w:color w:val="000000" w:themeColor="text1"/>
        </w:rPr>
        <w:t>2021,</w:t>
      </w:r>
      <w:r w:rsidRPr="00643FA7">
        <w:rPr>
          <w:color w:val="000000" w:themeColor="text1"/>
          <w:spacing w:val="-3"/>
        </w:rPr>
        <w:t xml:space="preserve"> </w:t>
      </w:r>
      <w:r w:rsidRPr="00643FA7">
        <w:rPr>
          <w:color w:val="000000" w:themeColor="text1"/>
        </w:rPr>
        <w:t>as</w:t>
      </w:r>
      <w:r w:rsidRPr="00643FA7">
        <w:rPr>
          <w:color w:val="000000" w:themeColor="text1"/>
          <w:spacing w:val="-3"/>
        </w:rPr>
        <w:t xml:space="preserve"> </w:t>
      </w:r>
      <w:r w:rsidRPr="00643FA7">
        <w:rPr>
          <w:color w:val="000000" w:themeColor="text1"/>
        </w:rPr>
        <w:t>applicable</w:t>
      </w:r>
      <w:r w:rsidRPr="00643FA7">
        <w:rPr>
          <w:color w:val="000000" w:themeColor="text1"/>
          <w:spacing w:val="-3"/>
        </w:rPr>
        <w:t xml:space="preserve"> </w:t>
      </w:r>
      <w:r w:rsidRPr="00643FA7">
        <w:rPr>
          <w:color w:val="000000" w:themeColor="text1"/>
        </w:rPr>
        <w:t>to</w:t>
      </w:r>
      <w:r w:rsidRPr="00643FA7">
        <w:rPr>
          <w:color w:val="000000" w:themeColor="text1"/>
          <w:spacing w:val="-3"/>
        </w:rPr>
        <w:t xml:space="preserve"> </w:t>
      </w:r>
      <w:r w:rsidRPr="00643FA7">
        <w:rPr>
          <w:color w:val="000000" w:themeColor="text1"/>
        </w:rPr>
        <w:t>Financial</w:t>
      </w:r>
      <w:r w:rsidRPr="00643FA7">
        <w:rPr>
          <w:color w:val="000000" w:themeColor="text1"/>
          <w:spacing w:val="-3"/>
        </w:rPr>
        <w:t xml:space="preserve"> </w:t>
      </w:r>
      <w:r w:rsidRPr="00643FA7">
        <w:rPr>
          <w:color w:val="000000" w:themeColor="text1"/>
        </w:rPr>
        <w:t>Hardship</w:t>
      </w:r>
      <w:r w:rsidRPr="00643FA7">
        <w:rPr>
          <w:color w:val="000000" w:themeColor="text1"/>
          <w:spacing w:val="-3"/>
        </w:rPr>
        <w:t xml:space="preserve"> </w:t>
      </w:r>
      <w:r w:rsidRPr="00643FA7">
        <w:rPr>
          <w:color w:val="000000" w:themeColor="text1"/>
        </w:rPr>
        <w:t>associated</w:t>
      </w:r>
      <w:r w:rsidRPr="00643FA7">
        <w:rPr>
          <w:color w:val="000000" w:themeColor="text1"/>
          <w:spacing w:val="-3"/>
        </w:rPr>
        <w:t xml:space="preserve"> </w:t>
      </w:r>
      <w:r w:rsidRPr="00643FA7">
        <w:rPr>
          <w:color w:val="000000" w:themeColor="text1"/>
        </w:rPr>
        <w:t>with COVID-19 pandemic after January 21, 2020</w:t>
      </w:r>
    </w:p>
    <w:p w:rsidR="00737008" w:rsidRPr="00795831" w:rsidRDefault="00A77D39">
      <w:pPr>
        <w:pStyle w:val="ListParagraph"/>
        <w:numPr>
          <w:ilvl w:val="1"/>
          <w:numId w:val="13"/>
        </w:numPr>
        <w:tabs>
          <w:tab w:val="left" w:pos="1539"/>
          <w:tab w:val="left" w:pos="1540"/>
        </w:tabs>
        <w:spacing w:before="2"/>
      </w:pPr>
      <w:r w:rsidRPr="00795831">
        <w:t>IRS</w:t>
      </w:r>
      <w:r w:rsidRPr="00795831">
        <w:rPr>
          <w:spacing w:val="-4"/>
        </w:rPr>
        <w:t xml:space="preserve"> </w:t>
      </w:r>
      <w:r w:rsidRPr="00795831">
        <w:t>Form</w:t>
      </w:r>
      <w:r w:rsidRPr="00795831">
        <w:rPr>
          <w:spacing w:val="-3"/>
        </w:rPr>
        <w:t xml:space="preserve"> </w:t>
      </w:r>
      <w:r w:rsidRPr="00795831">
        <w:rPr>
          <w:spacing w:val="-2"/>
        </w:rPr>
        <w:t>1099s</w:t>
      </w:r>
    </w:p>
    <w:p w:rsidR="00737008" w:rsidRPr="00C31277" w:rsidRDefault="00A77D39">
      <w:pPr>
        <w:pStyle w:val="ListParagraph"/>
        <w:numPr>
          <w:ilvl w:val="1"/>
          <w:numId w:val="13"/>
        </w:numPr>
        <w:tabs>
          <w:tab w:val="left" w:pos="1539"/>
          <w:tab w:val="left" w:pos="1540"/>
        </w:tabs>
        <w:spacing w:before="43"/>
      </w:pPr>
      <w:r w:rsidRPr="00384D3A">
        <w:t>Unemployment</w:t>
      </w:r>
      <w:r w:rsidRPr="00384D3A">
        <w:rPr>
          <w:spacing w:val="-9"/>
        </w:rPr>
        <w:t xml:space="preserve"> </w:t>
      </w:r>
      <w:r w:rsidRPr="00C31277">
        <w:t>Award</w:t>
      </w:r>
      <w:r w:rsidRPr="00C31277">
        <w:rPr>
          <w:spacing w:val="-8"/>
        </w:rPr>
        <w:t xml:space="preserve"> </w:t>
      </w:r>
      <w:r w:rsidRPr="00C31277">
        <w:rPr>
          <w:spacing w:val="-2"/>
        </w:rPr>
        <w:t>Letter</w:t>
      </w:r>
    </w:p>
    <w:p w:rsidR="00737008" w:rsidRPr="00C637EC" w:rsidRDefault="00A77D39">
      <w:pPr>
        <w:pStyle w:val="ListParagraph"/>
        <w:numPr>
          <w:ilvl w:val="1"/>
          <w:numId w:val="13"/>
        </w:numPr>
        <w:tabs>
          <w:tab w:val="left" w:pos="1539"/>
          <w:tab w:val="left" w:pos="1540"/>
        </w:tabs>
      </w:pPr>
      <w:r w:rsidRPr="00C637EC">
        <w:t>Social</w:t>
      </w:r>
      <w:r w:rsidRPr="00C637EC">
        <w:rPr>
          <w:spacing w:val="-7"/>
        </w:rPr>
        <w:t xml:space="preserve"> </w:t>
      </w:r>
      <w:r w:rsidRPr="00C637EC">
        <w:t>Security</w:t>
      </w:r>
      <w:r w:rsidRPr="00C637EC">
        <w:rPr>
          <w:spacing w:val="-6"/>
        </w:rPr>
        <w:t xml:space="preserve"> </w:t>
      </w:r>
      <w:r w:rsidRPr="00C637EC">
        <w:t>Award</w:t>
      </w:r>
      <w:r w:rsidRPr="00C637EC">
        <w:rPr>
          <w:spacing w:val="-5"/>
        </w:rPr>
        <w:t xml:space="preserve"> </w:t>
      </w:r>
      <w:r w:rsidRPr="00C637EC">
        <w:rPr>
          <w:spacing w:val="-2"/>
        </w:rPr>
        <w:t>Letter</w:t>
      </w:r>
    </w:p>
    <w:p w:rsidR="00737008" w:rsidRPr="00643FA7" w:rsidRDefault="00A77D39">
      <w:pPr>
        <w:pStyle w:val="ListParagraph"/>
        <w:numPr>
          <w:ilvl w:val="1"/>
          <w:numId w:val="13"/>
        </w:numPr>
        <w:tabs>
          <w:tab w:val="left" w:pos="1539"/>
          <w:tab w:val="left" w:pos="1540"/>
        </w:tabs>
        <w:spacing w:before="43"/>
      </w:pPr>
      <w:r w:rsidRPr="00643FA7">
        <w:t>Disability</w:t>
      </w:r>
      <w:r w:rsidRPr="00643FA7">
        <w:rPr>
          <w:spacing w:val="-9"/>
        </w:rPr>
        <w:t xml:space="preserve"> </w:t>
      </w:r>
      <w:r w:rsidRPr="00643FA7">
        <w:t>(Temporary</w:t>
      </w:r>
      <w:r w:rsidRPr="00643FA7">
        <w:rPr>
          <w:spacing w:val="-6"/>
        </w:rPr>
        <w:t xml:space="preserve"> </w:t>
      </w:r>
      <w:r w:rsidRPr="00643FA7">
        <w:t>or</w:t>
      </w:r>
      <w:r w:rsidRPr="00643FA7">
        <w:rPr>
          <w:spacing w:val="-7"/>
        </w:rPr>
        <w:t xml:space="preserve"> </w:t>
      </w:r>
      <w:r w:rsidRPr="00643FA7">
        <w:t>SSDI)</w:t>
      </w:r>
      <w:r w:rsidRPr="00643FA7">
        <w:rPr>
          <w:spacing w:val="-6"/>
        </w:rPr>
        <w:t xml:space="preserve"> </w:t>
      </w:r>
      <w:r w:rsidRPr="00643FA7">
        <w:t>Award</w:t>
      </w:r>
      <w:r w:rsidRPr="00643FA7">
        <w:rPr>
          <w:spacing w:val="-6"/>
        </w:rPr>
        <w:t xml:space="preserve"> </w:t>
      </w:r>
      <w:r w:rsidRPr="00643FA7">
        <w:rPr>
          <w:spacing w:val="-2"/>
        </w:rPr>
        <w:t>Letter</w:t>
      </w:r>
    </w:p>
    <w:p w:rsidR="00737008" w:rsidRPr="00643FA7" w:rsidRDefault="00A77D39">
      <w:pPr>
        <w:pStyle w:val="ListParagraph"/>
        <w:numPr>
          <w:ilvl w:val="1"/>
          <w:numId w:val="13"/>
        </w:numPr>
        <w:tabs>
          <w:tab w:val="left" w:pos="1539"/>
          <w:tab w:val="left" w:pos="1540"/>
        </w:tabs>
      </w:pPr>
      <w:r w:rsidRPr="00643FA7">
        <w:t>Worker’s</w:t>
      </w:r>
      <w:r w:rsidRPr="00643FA7">
        <w:rPr>
          <w:spacing w:val="-10"/>
        </w:rPr>
        <w:t xml:space="preserve"> </w:t>
      </w:r>
      <w:r w:rsidRPr="00643FA7">
        <w:t>Compensation</w:t>
      </w:r>
      <w:r w:rsidRPr="00643FA7">
        <w:rPr>
          <w:spacing w:val="-10"/>
        </w:rPr>
        <w:t xml:space="preserve"> </w:t>
      </w:r>
      <w:r w:rsidRPr="00643FA7">
        <w:rPr>
          <w:spacing w:val="-2"/>
        </w:rPr>
        <w:t>Documentation</w:t>
      </w:r>
    </w:p>
    <w:p w:rsidR="00E17564" w:rsidRPr="00643FA7" w:rsidRDefault="0016690B" w:rsidP="00643FA7">
      <w:pPr>
        <w:pStyle w:val="ListParagraph"/>
        <w:numPr>
          <w:ilvl w:val="1"/>
          <w:numId w:val="13"/>
        </w:numPr>
        <w:tabs>
          <w:tab w:val="left" w:pos="1539"/>
          <w:tab w:val="left" w:pos="1540"/>
        </w:tabs>
        <w:rPr>
          <w:rFonts w:ascii="Arial" w:hAnsi="Arial"/>
          <w:color w:val="000000" w:themeColor="text1"/>
          <w:sz w:val="16"/>
        </w:rPr>
      </w:pPr>
      <w:r>
        <w:rPr>
          <w:color w:val="000000" w:themeColor="text1"/>
        </w:rPr>
        <w:t xml:space="preserve">Evidence of a </w:t>
      </w:r>
      <w:r w:rsidR="00A77D39" w:rsidRPr="00643FA7">
        <w:rPr>
          <w:color w:val="000000" w:themeColor="text1"/>
        </w:rPr>
        <w:t>Material</w:t>
      </w:r>
      <w:r w:rsidR="00A77D39" w:rsidRPr="00643FA7">
        <w:rPr>
          <w:color w:val="000000" w:themeColor="text1"/>
          <w:spacing w:val="-7"/>
        </w:rPr>
        <w:t xml:space="preserve"> </w:t>
      </w:r>
      <w:r w:rsidR="00A77D39" w:rsidRPr="00643FA7">
        <w:rPr>
          <w:color w:val="000000" w:themeColor="text1"/>
        </w:rPr>
        <w:t>Reduction</w:t>
      </w:r>
      <w:r w:rsidR="00A77D39" w:rsidRPr="00643FA7">
        <w:rPr>
          <w:color w:val="000000" w:themeColor="text1"/>
          <w:spacing w:val="-6"/>
        </w:rPr>
        <w:t xml:space="preserve"> </w:t>
      </w:r>
      <w:r w:rsidR="00A77D39" w:rsidRPr="00643FA7">
        <w:rPr>
          <w:color w:val="000000" w:themeColor="text1"/>
        </w:rPr>
        <w:t>in</w:t>
      </w:r>
      <w:r w:rsidR="00A77D39" w:rsidRPr="00643FA7">
        <w:rPr>
          <w:color w:val="000000" w:themeColor="text1"/>
          <w:spacing w:val="-6"/>
        </w:rPr>
        <w:t xml:space="preserve"> </w:t>
      </w:r>
      <w:r w:rsidR="00A77D39" w:rsidRPr="00643FA7">
        <w:rPr>
          <w:color w:val="000000" w:themeColor="text1"/>
          <w:spacing w:val="-2"/>
        </w:rPr>
        <w:t>Income</w:t>
      </w:r>
    </w:p>
    <w:p w:rsidR="0036014C" w:rsidRDefault="0036014C" w:rsidP="0036014C">
      <w:pPr>
        <w:pStyle w:val="ListParagraph"/>
        <w:numPr>
          <w:ilvl w:val="1"/>
          <w:numId w:val="13"/>
        </w:numPr>
        <w:tabs>
          <w:tab w:val="left" w:pos="1539"/>
          <w:tab w:val="left" w:pos="1540"/>
        </w:tabs>
        <w:spacing w:before="81" w:line="276" w:lineRule="auto"/>
        <w:ind w:right="124"/>
      </w:pPr>
      <w:r>
        <w:t>Increase in living expenses, including medical expenses, inadequate medical insurance, increase</w:t>
      </w:r>
      <w:r>
        <w:rPr>
          <w:spacing w:val="-3"/>
        </w:rPr>
        <w:t xml:space="preserve"> </w:t>
      </w:r>
      <w:r>
        <w:t>in</w:t>
      </w:r>
      <w:r>
        <w:rPr>
          <w:spacing w:val="-3"/>
        </w:rPr>
        <w:t xml:space="preserve"> </w:t>
      </w:r>
      <w:r>
        <w:t>household</w:t>
      </w:r>
      <w:r>
        <w:rPr>
          <w:spacing w:val="-3"/>
        </w:rPr>
        <w:t xml:space="preserve"> </w:t>
      </w:r>
      <w:r>
        <w:t>size,</w:t>
      </w:r>
      <w:r>
        <w:rPr>
          <w:spacing w:val="-3"/>
        </w:rPr>
        <w:t xml:space="preserve"> </w:t>
      </w:r>
      <w:r>
        <w:t>increase</w:t>
      </w:r>
      <w:r>
        <w:rPr>
          <w:spacing w:val="-3"/>
        </w:rPr>
        <w:t xml:space="preserve"> </w:t>
      </w:r>
      <w:r>
        <w:t>in</w:t>
      </w:r>
      <w:r>
        <w:rPr>
          <w:spacing w:val="-3"/>
        </w:rPr>
        <w:t xml:space="preserve"> </w:t>
      </w:r>
      <w:r>
        <w:t>childcare</w:t>
      </w:r>
      <w:r>
        <w:rPr>
          <w:spacing w:val="-5"/>
        </w:rPr>
        <w:t xml:space="preserve"> </w:t>
      </w:r>
      <w:r>
        <w:t>costs,</w:t>
      </w:r>
      <w:r>
        <w:rPr>
          <w:spacing w:val="-3"/>
        </w:rPr>
        <w:t xml:space="preserve"> </w:t>
      </w:r>
      <w:r>
        <w:t>or</w:t>
      </w:r>
      <w:r>
        <w:rPr>
          <w:spacing w:val="-3"/>
        </w:rPr>
        <w:t xml:space="preserve"> </w:t>
      </w:r>
      <w:r>
        <w:t>other</w:t>
      </w:r>
      <w:r>
        <w:rPr>
          <w:spacing w:val="-3"/>
        </w:rPr>
        <w:t xml:space="preserve"> </w:t>
      </w:r>
      <w:r>
        <w:t>costs</w:t>
      </w:r>
      <w:r>
        <w:rPr>
          <w:spacing w:val="-3"/>
        </w:rPr>
        <w:t xml:space="preserve"> </w:t>
      </w:r>
      <w:r>
        <w:t>associated</w:t>
      </w:r>
      <w:r>
        <w:rPr>
          <w:spacing w:val="-3"/>
        </w:rPr>
        <w:t xml:space="preserve"> </w:t>
      </w:r>
      <w:r>
        <w:t>with</w:t>
      </w:r>
      <w:r>
        <w:rPr>
          <w:spacing w:val="-3"/>
        </w:rPr>
        <w:t xml:space="preserve"> </w:t>
      </w:r>
      <w:r>
        <w:t>the COVID-19 pandemic after January 21, 2020</w:t>
      </w:r>
    </w:p>
    <w:p w:rsidR="0036014C" w:rsidRDefault="0036014C" w:rsidP="0036014C">
      <w:pPr>
        <w:pStyle w:val="ListParagraph"/>
        <w:tabs>
          <w:tab w:val="left" w:pos="1539"/>
          <w:tab w:val="left" w:pos="1540"/>
        </w:tabs>
        <w:spacing w:before="43"/>
        <w:ind w:left="1540" w:firstLine="0"/>
        <w:rPr>
          <w:rFonts w:ascii="Arial" w:hAnsi="Arial"/>
          <w:sz w:val="16"/>
        </w:rPr>
      </w:pPr>
    </w:p>
    <w:p w:rsidR="0036014C" w:rsidRPr="0036014C" w:rsidRDefault="0036014C" w:rsidP="000D66B9"/>
    <w:p w:rsidR="00E666CC" w:rsidRDefault="00E666CC" w:rsidP="00E666CC">
      <w:pPr>
        <w:ind w:left="100"/>
        <w:rPr>
          <w:sz w:val="32"/>
        </w:rPr>
      </w:pPr>
      <w:r>
        <w:rPr>
          <w:sz w:val="32"/>
        </w:rPr>
        <w:t>Delinquency</w:t>
      </w:r>
      <w:r>
        <w:rPr>
          <w:spacing w:val="-11"/>
          <w:sz w:val="32"/>
        </w:rPr>
        <w:t xml:space="preserve"> </w:t>
      </w:r>
      <w:r>
        <w:rPr>
          <w:spacing w:val="-2"/>
          <w:sz w:val="32"/>
        </w:rPr>
        <w:t>Verification</w:t>
      </w:r>
    </w:p>
    <w:p w:rsidR="00E666CC" w:rsidRDefault="00E666CC" w:rsidP="00E666CC">
      <w:pPr>
        <w:pStyle w:val="ListParagraph"/>
        <w:numPr>
          <w:ilvl w:val="0"/>
          <w:numId w:val="13"/>
        </w:numPr>
        <w:tabs>
          <w:tab w:val="left" w:pos="819"/>
          <w:tab w:val="left" w:pos="820"/>
        </w:tabs>
        <w:spacing w:before="180" w:line="273" w:lineRule="auto"/>
        <w:ind w:right="668"/>
      </w:pPr>
      <w:r>
        <w:t>This</w:t>
      </w:r>
      <w:r>
        <w:rPr>
          <w:spacing w:val="-4"/>
        </w:rPr>
        <w:t xml:space="preserve"> </w:t>
      </w:r>
      <w:r>
        <w:t>shall</w:t>
      </w:r>
      <w:r>
        <w:rPr>
          <w:spacing w:val="-4"/>
        </w:rPr>
        <w:t xml:space="preserve"> </w:t>
      </w:r>
      <w:r>
        <w:t>be</w:t>
      </w:r>
      <w:r>
        <w:rPr>
          <w:spacing w:val="-4"/>
        </w:rPr>
        <w:t xml:space="preserve"> </w:t>
      </w:r>
      <w:r>
        <w:t>determined</w:t>
      </w:r>
      <w:r>
        <w:rPr>
          <w:spacing w:val="-4"/>
        </w:rPr>
        <w:t xml:space="preserve"> </w:t>
      </w:r>
      <w:r>
        <w:t>by</w:t>
      </w:r>
      <w:r>
        <w:rPr>
          <w:spacing w:val="-4"/>
        </w:rPr>
        <w:t xml:space="preserve"> </w:t>
      </w:r>
      <w:r>
        <w:t>a</w:t>
      </w:r>
      <w:r>
        <w:rPr>
          <w:spacing w:val="-4"/>
        </w:rPr>
        <w:t xml:space="preserve"> </w:t>
      </w:r>
      <w:r>
        <w:t>written</w:t>
      </w:r>
      <w:r>
        <w:rPr>
          <w:spacing w:val="-4"/>
        </w:rPr>
        <w:t xml:space="preserve"> </w:t>
      </w:r>
      <w:r>
        <w:t>attestation</w:t>
      </w:r>
      <w:r>
        <w:rPr>
          <w:spacing w:val="-4"/>
        </w:rPr>
        <w:t xml:space="preserve"> </w:t>
      </w:r>
      <w:r w:rsidRPr="0001504A">
        <w:t>together</w:t>
      </w:r>
      <w:r w:rsidRPr="0001504A">
        <w:rPr>
          <w:spacing w:val="-4"/>
        </w:rPr>
        <w:t xml:space="preserve"> </w:t>
      </w:r>
      <w:r w:rsidRPr="0001504A">
        <w:t>with</w:t>
      </w:r>
      <w:r w:rsidRPr="0090357E">
        <w:rPr>
          <w:spacing w:val="-4"/>
        </w:rPr>
        <w:t xml:space="preserve"> </w:t>
      </w:r>
      <w:r w:rsidRPr="0090357E">
        <w:t>supporting</w:t>
      </w:r>
      <w:r w:rsidRPr="0001504A">
        <w:rPr>
          <w:spacing w:val="-4"/>
        </w:rPr>
        <w:t xml:space="preserve"> </w:t>
      </w:r>
      <w:r w:rsidRPr="0001504A">
        <w:t xml:space="preserve">documentation </w:t>
      </w:r>
      <w:r>
        <w:t>establishing that Financial Hardship associated with the COVID-19 pandemic arose, or continued, after January 21, 2020.</w:t>
      </w:r>
      <w:r>
        <w:rPr>
          <w:spacing w:val="40"/>
        </w:rPr>
        <w:t xml:space="preserve"> </w:t>
      </w:r>
      <w:r>
        <w:t>Supporting documentation includes:</w:t>
      </w:r>
    </w:p>
    <w:p w:rsidR="00E666CC" w:rsidRDefault="00E666CC" w:rsidP="00E666CC">
      <w:pPr>
        <w:pStyle w:val="ListParagraph"/>
        <w:numPr>
          <w:ilvl w:val="1"/>
          <w:numId w:val="13"/>
        </w:numPr>
        <w:tabs>
          <w:tab w:val="left" w:pos="1539"/>
          <w:tab w:val="left" w:pos="1540"/>
        </w:tabs>
        <w:spacing w:before="8" w:line="273" w:lineRule="auto"/>
        <w:ind w:right="325"/>
      </w:pPr>
      <w:r>
        <w:t>Mortgage</w:t>
      </w:r>
      <w:r>
        <w:rPr>
          <w:spacing w:val="-5"/>
        </w:rPr>
        <w:t xml:space="preserve"> </w:t>
      </w:r>
      <w:r>
        <w:t>Statements,</w:t>
      </w:r>
      <w:r>
        <w:rPr>
          <w:spacing w:val="-5"/>
        </w:rPr>
        <w:t xml:space="preserve"> </w:t>
      </w:r>
      <w:r>
        <w:t>including</w:t>
      </w:r>
      <w:r>
        <w:rPr>
          <w:spacing w:val="-5"/>
        </w:rPr>
        <w:t xml:space="preserve"> </w:t>
      </w:r>
      <w:r>
        <w:t>delinquency</w:t>
      </w:r>
      <w:r>
        <w:rPr>
          <w:spacing w:val="-5"/>
        </w:rPr>
        <w:t xml:space="preserve"> </w:t>
      </w:r>
      <w:r>
        <w:t>notice(s),</w:t>
      </w:r>
      <w:r>
        <w:rPr>
          <w:spacing w:val="-5"/>
        </w:rPr>
        <w:t xml:space="preserve"> </w:t>
      </w:r>
      <w:r>
        <w:t>fees,</w:t>
      </w:r>
      <w:r>
        <w:rPr>
          <w:spacing w:val="-5"/>
        </w:rPr>
        <w:t xml:space="preserve"> </w:t>
      </w:r>
      <w:r>
        <w:t>penalties,</w:t>
      </w:r>
      <w:r>
        <w:rPr>
          <w:spacing w:val="-5"/>
        </w:rPr>
        <w:t xml:space="preserve"> </w:t>
      </w:r>
      <w:r>
        <w:t>and/or</w:t>
      </w:r>
      <w:r>
        <w:rPr>
          <w:spacing w:val="-5"/>
        </w:rPr>
        <w:t xml:space="preserve"> </w:t>
      </w:r>
      <w:r>
        <w:t xml:space="preserve">interest </w:t>
      </w:r>
      <w:r>
        <w:rPr>
          <w:spacing w:val="-2"/>
        </w:rPr>
        <w:t>accrued</w:t>
      </w:r>
    </w:p>
    <w:p w:rsidR="00E666CC" w:rsidRDefault="00E666CC" w:rsidP="00E666CC">
      <w:pPr>
        <w:pStyle w:val="ListParagraph"/>
        <w:numPr>
          <w:ilvl w:val="1"/>
          <w:numId w:val="13"/>
        </w:numPr>
        <w:tabs>
          <w:tab w:val="left" w:pos="1539"/>
          <w:tab w:val="left" w:pos="1540"/>
        </w:tabs>
        <w:spacing w:before="2"/>
      </w:pPr>
      <w:r>
        <w:t>Notice</w:t>
      </w:r>
      <w:r>
        <w:rPr>
          <w:spacing w:val="-7"/>
        </w:rPr>
        <w:t xml:space="preserve"> </w:t>
      </w:r>
      <w:r>
        <w:t>of</w:t>
      </w:r>
      <w:r>
        <w:rPr>
          <w:spacing w:val="-5"/>
        </w:rPr>
        <w:t xml:space="preserve"> </w:t>
      </w:r>
      <w:r>
        <w:t>Property</w:t>
      </w:r>
      <w:r>
        <w:rPr>
          <w:spacing w:val="-4"/>
        </w:rPr>
        <w:t xml:space="preserve"> </w:t>
      </w:r>
      <w:r>
        <w:t>Taxes</w:t>
      </w:r>
      <w:r>
        <w:rPr>
          <w:spacing w:val="-5"/>
        </w:rPr>
        <w:t xml:space="preserve"> </w:t>
      </w:r>
      <w:r>
        <w:t>that</w:t>
      </w:r>
      <w:r>
        <w:rPr>
          <w:spacing w:val="-4"/>
        </w:rPr>
        <w:t xml:space="preserve"> </w:t>
      </w:r>
      <w:r>
        <w:t>are</w:t>
      </w:r>
      <w:r>
        <w:rPr>
          <w:spacing w:val="-5"/>
        </w:rPr>
        <w:t xml:space="preserve"> </w:t>
      </w:r>
      <w:r>
        <w:t>past</w:t>
      </w:r>
      <w:r>
        <w:rPr>
          <w:spacing w:val="-4"/>
        </w:rPr>
        <w:t xml:space="preserve"> </w:t>
      </w:r>
      <w:r>
        <w:rPr>
          <w:spacing w:val="-5"/>
        </w:rPr>
        <w:t>due</w:t>
      </w:r>
    </w:p>
    <w:p w:rsidR="00E666CC" w:rsidRDefault="00E666CC" w:rsidP="00E666CC">
      <w:pPr>
        <w:pStyle w:val="ListParagraph"/>
        <w:numPr>
          <w:ilvl w:val="1"/>
          <w:numId w:val="13"/>
        </w:numPr>
        <w:tabs>
          <w:tab w:val="left" w:pos="1539"/>
          <w:tab w:val="left" w:pos="1540"/>
        </w:tabs>
        <w:spacing w:before="43"/>
      </w:pPr>
      <w:r>
        <w:t>Notice</w:t>
      </w:r>
      <w:r>
        <w:rPr>
          <w:spacing w:val="-8"/>
        </w:rPr>
        <w:t xml:space="preserve"> </w:t>
      </w:r>
      <w:r>
        <w:t>of</w:t>
      </w:r>
      <w:r>
        <w:rPr>
          <w:spacing w:val="-6"/>
        </w:rPr>
        <w:t xml:space="preserve"> </w:t>
      </w:r>
      <w:r>
        <w:t>Primary</w:t>
      </w:r>
      <w:r>
        <w:rPr>
          <w:spacing w:val="-5"/>
        </w:rPr>
        <w:t xml:space="preserve"> </w:t>
      </w:r>
      <w:r>
        <w:t>Dwelling</w:t>
      </w:r>
      <w:r>
        <w:rPr>
          <w:spacing w:val="-6"/>
        </w:rPr>
        <w:t xml:space="preserve"> </w:t>
      </w:r>
      <w:r>
        <w:t>Insurance</w:t>
      </w:r>
      <w:r>
        <w:rPr>
          <w:spacing w:val="-6"/>
        </w:rPr>
        <w:t xml:space="preserve"> </w:t>
      </w:r>
      <w:r>
        <w:t>payments</w:t>
      </w:r>
      <w:r>
        <w:rPr>
          <w:spacing w:val="-5"/>
        </w:rPr>
        <w:t xml:space="preserve"> </w:t>
      </w:r>
      <w:r>
        <w:t>that</w:t>
      </w:r>
      <w:r>
        <w:rPr>
          <w:spacing w:val="-6"/>
        </w:rPr>
        <w:t xml:space="preserve"> </w:t>
      </w:r>
      <w:r>
        <w:t>are</w:t>
      </w:r>
      <w:r>
        <w:rPr>
          <w:spacing w:val="-6"/>
        </w:rPr>
        <w:t xml:space="preserve"> </w:t>
      </w:r>
      <w:r>
        <w:t>past</w:t>
      </w:r>
      <w:r>
        <w:rPr>
          <w:spacing w:val="-5"/>
        </w:rPr>
        <w:t xml:space="preserve"> due</w:t>
      </w:r>
    </w:p>
    <w:p w:rsidR="00E666CC" w:rsidRDefault="00E666CC" w:rsidP="00E666CC">
      <w:pPr>
        <w:pStyle w:val="ListParagraph"/>
        <w:numPr>
          <w:ilvl w:val="1"/>
          <w:numId w:val="13"/>
        </w:numPr>
        <w:tabs>
          <w:tab w:val="left" w:pos="1539"/>
          <w:tab w:val="left" w:pos="1540"/>
        </w:tabs>
        <w:spacing w:line="273" w:lineRule="auto"/>
        <w:ind w:right="580"/>
      </w:pPr>
      <w:r>
        <w:t>Notice</w:t>
      </w:r>
      <w:r>
        <w:rPr>
          <w:spacing w:val="-5"/>
        </w:rPr>
        <w:t xml:space="preserve"> </w:t>
      </w:r>
      <w:r>
        <w:t>of</w:t>
      </w:r>
      <w:r>
        <w:rPr>
          <w:spacing w:val="-5"/>
        </w:rPr>
        <w:t xml:space="preserve"> </w:t>
      </w:r>
      <w:r>
        <w:t>Condominium</w:t>
      </w:r>
      <w:r>
        <w:rPr>
          <w:spacing w:val="-5"/>
        </w:rPr>
        <w:t xml:space="preserve"> </w:t>
      </w:r>
      <w:r>
        <w:t>association</w:t>
      </w:r>
      <w:r>
        <w:rPr>
          <w:spacing w:val="-5"/>
        </w:rPr>
        <w:t xml:space="preserve"> </w:t>
      </w:r>
      <w:r>
        <w:t>fees,</w:t>
      </w:r>
      <w:r>
        <w:rPr>
          <w:spacing w:val="-5"/>
        </w:rPr>
        <w:t xml:space="preserve"> </w:t>
      </w:r>
      <w:r>
        <w:t>homeowner</w:t>
      </w:r>
      <w:r>
        <w:rPr>
          <w:spacing w:val="-5"/>
        </w:rPr>
        <w:t xml:space="preserve"> </w:t>
      </w:r>
      <w:r>
        <w:t>association</w:t>
      </w:r>
      <w:r>
        <w:rPr>
          <w:spacing w:val="-5"/>
        </w:rPr>
        <w:t xml:space="preserve"> </w:t>
      </w:r>
      <w:r>
        <w:t>fees,</w:t>
      </w:r>
      <w:r>
        <w:rPr>
          <w:spacing w:val="-5"/>
        </w:rPr>
        <w:t xml:space="preserve"> </w:t>
      </w:r>
      <w:r>
        <w:t>cooperative maintenance fees that are past due</w:t>
      </w:r>
    </w:p>
    <w:p w:rsidR="00E666CC" w:rsidRDefault="00E666CC" w:rsidP="00E666CC">
      <w:pPr>
        <w:pStyle w:val="BodyText"/>
        <w:rPr>
          <w:sz w:val="26"/>
        </w:rPr>
      </w:pPr>
    </w:p>
    <w:p w:rsidR="00E666CC" w:rsidRDefault="00E666CC" w:rsidP="00E666CC">
      <w:pPr>
        <w:pStyle w:val="BodyText"/>
        <w:spacing w:before="9"/>
        <w:rPr>
          <w:sz w:val="27"/>
        </w:rPr>
      </w:pPr>
    </w:p>
    <w:p w:rsidR="00E666CC" w:rsidRDefault="00E666CC" w:rsidP="00E666CC">
      <w:pPr>
        <w:pStyle w:val="Heading2"/>
      </w:pPr>
      <w:bookmarkStart w:id="10" w:name="_TOC_250009"/>
      <w:r>
        <w:t>Prioritization</w:t>
      </w:r>
      <w:r>
        <w:rPr>
          <w:spacing w:val="-9"/>
        </w:rPr>
        <w:t xml:space="preserve"> </w:t>
      </w:r>
      <w:r>
        <w:t>and</w:t>
      </w:r>
      <w:r>
        <w:rPr>
          <w:spacing w:val="-8"/>
        </w:rPr>
        <w:t xml:space="preserve"> </w:t>
      </w:r>
      <w:bookmarkEnd w:id="10"/>
      <w:r>
        <w:rPr>
          <w:spacing w:val="-2"/>
        </w:rPr>
        <w:t>Targeting</w:t>
      </w:r>
    </w:p>
    <w:p w:rsidR="00E666CC" w:rsidRDefault="00E666CC" w:rsidP="00E666CC">
      <w:pPr>
        <w:pStyle w:val="BodyText"/>
        <w:spacing w:before="180"/>
        <w:ind w:left="100"/>
        <w:jc w:val="both"/>
      </w:pPr>
      <w:r>
        <w:t>Pursuant</w:t>
      </w:r>
      <w:r>
        <w:rPr>
          <w:spacing w:val="-6"/>
        </w:rPr>
        <w:t xml:space="preserve"> </w:t>
      </w:r>
      <w:r>
        <w:t>to</w:t>
      </w:r>
      <w:r>
        <w:rPr>
          <w:spacing w:val="-6"/>
        </w:rPr>
        <w:t xml:space="preserve"> </w:t>
      </w:r>
      <w:r>
        <w:t>the</w:t>
      </w:r>
      <w:r>
        <w:rPr>
          <w:spacing w:val="-6"/>
        </w:rPr>
        <w:t xml:space="preserve"> </w:t>
      </w:r>
      <w:r>
        <w:t>Treasury</w:t>
      </w:r>
      <w:r>
        <w:rPr>
          <w:spacing w:val="-6"/>
        </w:rPr>
        <w:t xml:space="preserve"> </w:t>
      </w:r>
      <w:r>
        <w:t>guidance,</w:t>
      </w:r>
      <w:r>
        <w:rPr>
          <w:spacing w:val="-6"/>
        </w:rPr>
        <w:t xml:space="preserve"> </w:t>
      </w:r>
      <w:r>
        <w:t>UHAF</w:t>
      </w:r>
      <w:r>
        <w:rPr>
          <w:spacing w:val="-6"/>
        </w:rPr>
        <w:t xml:space="preserve"> </w:t>
      </w:r>
      <w:r>
        <w:t>must</w:t>
      </w:r>
      <w:r>
        <w:rPr>
          <w:spacing w:val="-6"/>
        </w:rPr>
        <w:t xml:space="preserve"> </w:t>
      </w:r>
      <w:r>
        <w:t>prioritize</w:t>
      </w:r>
      <w:r>
        <w:rPr>
          <w:spacing w:val="-6"/>
        </w:rPr>
        <w:t xml:space="preserve"> </w:t>
      </w:r>
      <w:r>
        <w:t>assistance</w:t>
      </w:r>
      <w:r>
        <w:rPr>
          <w:spacing w:val="-6"/>
        </w:rPr>
        <w:t xml:space="preserve"> </w:t>
      </w:r>
      <w:r>
        <w:t>based</w:t>
      </w:r>
      <w:r>
        <w:rPr>
          <w:spacing w:val="-6"/>
        </w:rPr>
        <w:t xml:space="preserve"> </w:t>
      </w:r>
      <w:r>
        <w:t>on</w:t>
      </w:r>
      <w:r>
        <w:rPr>
          <w:spacing w:val="-6"/>
        </w:rPr>
        <w:t xml:space="preserve"> </w:t>
      </w:r>
      <w:r>
        <w:t>a</w:t>
      </w:r>
      <w:r>
        <w:rPr>
          <w:spacing w:val="-6"/>
        </w:rPr>
        <w:t xml:space="preserve"> </w:t>
      </w:r>
      <w:r>
        <w:t>Household’s</w:t>
      </w:r>
      <w:r>
        <w:rPr>
          <w:spacing w:val="-5"/>
        </w:rPr>
        <w:t xml:space="preserve"> </w:t>
      </w:r>
      <w:r>
        <w:rPr>
          <w:spacing w:val="-4"/>
        </w:rPr>
        <w:t>AMI.</w:t>
      </w:r>
    </w:p>
    <w:p w:rsidR="00E666CC" w:rsidRDefault="00E666CC" w:rsidP="00E666CC">
      <w:pPr>
        <w:pStyle w:val="BodyText"/>
        <w:spacing w:before="8"/>
        <w:rPr>
          <w:sz w:val="28"/>
        </w:rPr>
      </w:pPr>
    </w:p>
    <w:p w:rsidR="00E666CC" w:rsidRDefault="00E666CC" w:rsidP="00E666CC">
      <w:pPr>
        <w:pStyle w:val="BodyText"/>
        <w:spacing w:line="273" w:lineRule="auto"/>
        <w:ind w:left="100" w:right="249"/>
      </w:pPr>
      <w:r>
        <w:lastRenderedPageBreak/>
        <w:t>Not</w:t>
      </w:r>
      <w:r>
        <w:rPr>
          <w:spacing w:val="-3"/>
        </w:rPr>
        <w:t xml:space="preserve"> </w:t>
      </w:r>
      <w:r>
        <w:t>less</w:t>
      </w:r>
      <w:r>
        <w:rPr>
          <w:spacing w:val="-3"/>
        </w:rPr>
        <w:t xml:space="preserve"> </w:t>
      </w:r>
      <w:r w:rsidRPr="0002442E">
        <w:t>than</w:t>
      </w:r>
      <w:r w:rsidRPr="0002442E">
        <w:rPr>
          <w:spacing w:val="-3"/>
        </w:rPr>
        <w:t xml:space="preserve"> </w:t>
      </w:r>
      <w:r w:rsidRPr="0002442E">
        <w:t>$40,000,000</w:t>
      </w:r>
      <w:r w:rsidRPr="0002442E">
        <w:rPr>
          <w:spacing w:val="-3"/>
        </w:rPr>
        <w:t xml:space="preserve"> </w:t>
      </w:r>
      <w:r w:rsidRPr="0002442E">
        <w:t>of</w:t>
      </w:r>
      <w:r>
        <w:rPr>
          <w:spacing w:val="-3"/>
        </w:rPr>
        <w:t xml:space="preserve"> </w:t>
      </w:r>
      <w:r>
        <w:t>UHAF</w:t>
      </w:r>
      <w:r>
        <w:rPr>
          <w:spacing w:val="-3"/>
        </w:rPr>
        <w:t xml:space="preserve"> </w:t>
      </w:r>
      <w:r>
        <w:t>funds</w:t>
      </w:r>
      <w:r>
        <w:rPr>
          <w:spacing w:val="-3"/>
        </w:rPr>
        <w:t xml:space="preserve"> </w:t>
      </w:r>
      <w:r>
        <w:t>will</w:t>
      </w:r>
      <w:r>
        <w:rPr>
          <w:spacing w:val="-3"/>
        </w:rPr>
        <w:t xml:space="preserve"> </w:t>
      </w:r>
      <w:r>
        <w:t>be</w:t>
      </w:r>
      <w:r>
        <w:rPr>
          <w:spacing w:val="-3"/>
        </w:rPr>
        <w:t xml:space="preserve"> </w:t>
      </w:r>
      <w:r>
        <w:t>made</w:t>
      </w:r>
      <w:r>
        <w:rPr>
          <w:spacing w:val="-3"/>
        </w:rPr>
        <w:t xml:space="preserve"> </w:t>
      </w:r>
      <w:r>
        <w:t>available</w:t>
      </w:r>
      <w:r>
        <w:rPr>
          <w:spacing w:val="-3"/>
        </w:rPr>
        <w:t xml:space="preserve"> </w:t>
      </w:r>
      <w:r>
        <w:t>exclusively</w:t>
      </w:r>
      <w:r>
        <w:rPr>
          <w:spacing w:val="-3"/>
        </w:rPr>
        <w:t xml:space="preserve"> </w:t>
      </w:r>
      <w:r>
        <w:t>to</w:t>
      </w:r>
      <w:r>
        <w:rPr>
          <w:spacing w:val="-3"/>
        </w:rPr>
        <w:t xml:space="preserve"> </w:t>
      </w:r>
      <w:r>
        <w:t>Household</w:t>
      </w:r>
      <w:r>
        <w:rPr>
          <w:spacing w:val="-3"/>
        </w:rPr>
        <w:t xml:space="preserve"> </w:t>
      </w:r>
      <w:r>
        <w:t>Applicant(s) whose Household Income is equal to, or less than, 100% AMI for the County in which the Household resides or equal to, or less than, 100% of AMI for the United States, whichever is greater.</w:t>
      </w:r>
    </w:p>
    <w:p w:rsidR="00E666CC" w:rsidRDefault="00E666CC" w:rsidP="00E666CC">
      <w:pPr>
        <w:pStyle w:val="BodyText"/>
        <w:spacing w:before="10"/>
        <w:rPr>
          <w:sz w:val="25"/>
        </w:rPr>
      </w:pPr>
    </w:p>
    <w:p w:rsidR="00E666CC" w:rsidRDefault="00E666CC" w:rsidP="00E666CC">
      <w:pPr>
        <w:pStyle w:val="BodyText"/>
        <w:ind w:left="100"/>
        <w:jc w:val="both"/>
      </w:pPr>
      <w:r>
        <w:t>Remaining</w:t>
      </w:r>
      <w:r>
        <w:rPr>
          <w:spacing w:val="-8"/>
        </w:rPr>
        <w:t xml:space="preserve"> </w:t>
      </w:r>
      <w:r>
        <w:t>UHAF</w:t>
      </w:r>
      <w:r>
        <w:rPr>
          <w:spacing w:val="-6"/>
        </w:rPr>
        <w:t xml:space="preserve"> </w:t>
      </w:r>
      <w:r>
        <w:t>funds</w:t>
      </w:r>
      <w:r>
        <w:rPr>
          <w:spacing w:val="-5"/>
        </w:rPr>
        <w:t xml:space="preserve"> </w:t>
      </w:r>
      <w:r>
        <w:t>will</w:t>
      </w:r>
      <w:r>
        <w:rPr>
          <w:spacing w:val="-6"/>
        </w:rPr>
        <w:t xml:space="preserve"> </w:t>
      </w:r>
      <w:r>
        <w:t>be</w:t>
      </w:r>
      <w:r>
        <w:rPr>
          <w:spacing w:val="-6"/>
        </w:rPr>
        <w:t xml:space="preserve"> </w:t>
      </w:r>
      <w:r>
        <w:t>made</w:t>
      </w:r>
      <w:r>
        <w:rPr>
          <w:spacing w:val="-5"/>
        </w:rPr>
        <w:t xml:space="preserve"> </w:t>
      </w:r>
      <w:r>
        <w:t>available</w:t>
      </w:r>
      <w:r>
        <w:rPr>
          <w:spacing w:val="-6"/>
        </w:rPr>
        <w:t xml:space="preserve"> </w:t>
      </w:r>
      <w:r>
        <w:t>for</w:t>
      </w:r>
      <w:r>
        <w:rPr>
          <w:spacing w:val="-5"/>
        </w:rPr>
        <w:t xml:space="preserve"> </w:t>
      </w:r>
      <w:r>
        <w:t>Household</w:t>
      </w:r>
      <w:r>
        <w:rPr>
          <w:spacing w:val="-6"/>
        </w:rPr>
        <w:t xml:space="preserve"> </w:t>
      </w:r>
      <w:r>
        <w:t>Applicant(s)</w:t>
      </w:r>
      <w:r>
        <w:rPr>
          <w:spacing w:val="-6"/>
        </w:rPr>
        <w:t xml:space="preserve"> </w:t>
      </w:r>
      <w:r>
        <w:t>in</w:t>
      </w:r>
      <w:r>
        <w:rPr>
          <w:spacing w:val="-5"/>
        </w:rPr>
        <w:t xml:space="preserve"> </w:t>
      </w:r>
      <w:r>
        <w:t>the</w:t>
      </w:r>
      <w:r>
        <w:rPr>
          <w:spacing w:val="-6"/>
        </w:rPr>
        <w:t xml:space="preserve"> </w:t>
      </w:r>
      <w:r>
        <w:t>following</w:t>
      </w:r>
      <w:r>
        <w:rPr>
          <w:spacing w:val="-5"/>
        </w:rPr>
        <w:t xml:space="preserve"> </w:t>
      </w:r>
      <w:r>
        <w:rPr>
          <w:spacing w:val="-2"/>
        </w:rPr>
        <w:t>priority:</w:t>
      </w:r>
    </w:p>
    <w:p w:rsidR="00E666CC" w:rsidRDefault="00E666CC" w:rsidP="00E666CC">
      <w:pPr>
        <w:pStyle w:val="ListParagraph"/>
        <w:numPr>
          <w:ilvl w:val="0"/>
          <w:numId w:val="13"/>
        </w:numPr>
        <w:tabs>
          <w:tab w:val="left" w:pos="820"/>
        </w:tabs>
        <w:spacing w:line="276" w:lineRule="auto"/>
        <w:ind w:right="231"/>
        <w:jc w:val="both"/>
      </w:pPr>
      <w:r>
        <w:t>Priority</w:t>
      </w:r>
      <w:r>
        <w:rPr>
          <w:spacing w:val="-3"/>
        </w:rPr>
        <w:t xml:space="preserve"> </w:t>
      </w:r>
      <w:r>
        <w:t>Population</w:t>
      </w:r>
      <w:r>
        <w:rPr>
          <w:spacing w:val="-3"/>
        </w:rPr>
        <w:t xml:space="preserve"> </w:t>
      </w:r>
      <w:r>
        <w:t>Household</w:t>
      </w:r>
      <w:r>
        <w:rPr>
          <w:spacing w:val="-3"/>
        </w:rPr>
        <w:t xml:space="preserve"> </w:t>
      </w:r>
      <w:r>
        <w:t>Applicant(s)</w:t>
      </w:r>
      <w:r>
        <w:rPr>
          <w:spacing w:val="-3"/>
        </w:rPr>
        <w:t xml:space="preserve"> </w:t>
      </w:r>
      <w:r>
        <w:t>with</w:t>
      </w:r>
      <w:r>
        <w:rPr>
          <w:spacing w:val="-3"/>
        </w:rPr>
        <w:t xml:space="preserve"> </w:t>
      </w:r>
      <w:r>
        <w:t>Household</w:t>
      </w:r>
      <w:r>
        <w:rPr>
          <w:spacing w:val="-3"/>
        </w:rPr>
        <w:t xml:space="preserve"> </w:t>
      </w:r>
      <w:r>
        <w:t>Income</w:t>
      </w:r>
      <w:r>
        <w:rPr>
          <w:spacing w:val="-3"/>
        </w:rPr>
        <w:t xml:space="preserve"> </w:t>
      </w:r>
      <w:r>
        <w:t>equal</w:t>
      </w:r>
      <w:r>
        <w:rPr>
          <w:spacing w:val="-3"/>
        </w:rPr>
        <w:t xml:space="preserve"> </w:t>
      </w:r>
      <w:r>
        <w:t>to,</w:t>
      </w:r>
      <w:r>
        <w:rPr>
          <w:spacing w:val="-3"/>
        </w:rPr>
        <w:t xml:space="preserve"> </w:t>
      </w:r>
      <w:r>
        <w:t>or</w:t>
      </w:r>
      <w:r>
        <w:rPr>
          <w:spacing w:val="-3"/>
        </w:rPr>
        <w:t xml:space="preserve"> </w:t>
      </w:r>
      <w:r>
        <w:t>less</w:t>
      </w:r>
      <w:r>
        <w:rPr>
          <w:spacing w:val="-3"/>
        </w:rPr>
        <w:t xml:space="preserve"> </w:t>
      </w:r>
      <w:r>
        <w:t>than,</w:t>
      </w:r>
      <w:r>
        <w:rPr>
          <w:spacing w:val="-3"/>
        </w:rPr>
        <w:t xml:space="preserve"> </w:t>
      </w:r>
      <w:r>
        <w:t>150% AMI</w:t>
      </w:r>
      <w:r>
        <w:rPr>
          <w:spacing w:val="-2"/>
        </w:rPr>
        <w:t xml:space="preserve"> </w:t>
      </w:r>
      <w:r>
        <w:t>for</w:t>
      </w:r>
      <w:r>
        <w:rPr>
          <w:spacing w:val="-2"/>
        </w:rPr>
        <w:t xml:space="preserve"> </w:t>
      </w:r>
      <w:r>
        <w:t>the</w:t>
      </w:r>
      <w:r>
        <w:rPr>
          <w:spacing w:val="-2"/>
        </w:rPr>
        <w:t xml:space="preserve"> </w:t>
      </w:r>
      <w:r>
        <w:t>County</w:t>
      </w:r>
      <w:r>
        <w:rPr>
          <w:spacing w:val="-2"/>
        </w:rPr>
        <w:t xml:space="preserve"> </w:t>
      </w:r>
      <w:r>
        <w:t>in</w:t>
      </w:r>
      <w:r>
        <w:rPr>
          <w:spacing w:val="-2"/>
        </w:rPr>
        <w:t xml:space="preserve"> </w:t>
      </w:r>
      <w:r>
        <w:t>which</w:t>
      </w:r>
      <w:r>
        <w:rPr>
          <w:spacing w:val="-2"/>
        </w:rPr>
        <w:t xml:space="preserve"> </w:t>
      </w:r>
      <w:r>
        <w:t>the</w:t>
      </w:r>
      <w:r>
        <w:rPr>
          <w:spacing w:val="-2"/>
        </w:rPr>
        <w:t xml:space="preserve"> </w:t>
      </w:r>
      <w:r>
        <w:t>Household</w:t>
      </w:r>
      <w:r>
        <w:rPr>
          <w:spacing w:val="-2"/>
        </w:rPr>
        <w:t xml:space="preserve"> </w:t>
      </w:r>
      <w:r>
        <w:t>resides</w:t>
      </w:r>
      <w:r>
        <w:rPr>
          <w:spacing w:val="-2"/>
        </w:rPr>
        <w:t xml:space="preserve"> </w:t>
      </w:r>
      <w:r>
        <w:t>in</w:t>
      </w:r>
      <w:r>
        <w:rPr>
          <w:spacing w:val="-2"/>
        </w:rPr>
        <w:t xml:space="preserve"> </w:t>
      </w:r>
      <w:r>
        <w:t>or</w:t>
      </w:r>
      <w:r>
        <w:rPr>
          <w:spacing w:val="-2"/>
        </w:rPr>
        <w:t xml:space="preserve"> </w:t>
      </w:r>
      <w:r>
        <w:t>equal</w:t>
      </w:r>
      <w:r>
        <w:rPr>
          <w:spacing w:val="-2"/>
        </w:rPr>
        <w:t xml:space="preserve"> </w:t>
      </w:r>
      <w:r>
        <w:t>to,</w:t>
      </w:r>
      <w:r>
        <w:rPr>
          <w:spacing w:val="-2"/>
        </w:rPr>
        <w:t xml:space="preserve"> </w:t>
      </w:r>
      <w:r>
        <w:t>or</w:t>
      </w:r>
      <w:r>
        <w:rPr>
          <w:spacing w:val="-2"/>
        </w:rPr>
        <w:t xml:space="preserve"> </w:t>
      </w:r>
      <w:r>
        <w:t>less</w:t>
      </w:r>
      <w:r>
        <w:rPr>
          <w:spacing w:val="-2"/>
        </w:rPr>
        <w:t xml:space="preserve"> </w:t>
      </w:r>
      <w:r>
        <w:t>than,</w:t>
      </w:r>
      <w:r>
        <w:rPr>
          <w:spacing w:val="-2"/>
        </w:rPr>
        <w:t xml:space="preserve"> </w:t>
      </w:r>
      <w:r>
        <w:t>100%</w:t>
      </w:r>
      <w:r>
        <w:rPr>
          <w:spacing w:val="-2"/>
        </w:rPr>
        <w:t xml:space="preserve"> </w:t>
      </w:r>
      <w:r>
        <w:t>of AMI</w:t>
      </w:r>
      <w:r>
        <w:rPr>
          <w:spacing w:val="-2"/>
        </w:rPr>
        <w:t xml:space="preserve"> </w:t>
      </w:r>
      <w:r>
        <w:t>for the United States, whichever is greater.</w:t>
      </w:r>
    </w:p>
    <w:p w:rsidR="00E666CC" w:rsidRDefault="00E666CC" w:rsidP="00E666CC">
      <w:pPr>
        <w:pStyle w:val="ListParagraph"/>
        <w:numPr>
          <w:ilvl w:val="0"/>
          <w:numId w:val="13"/>
        </w:numPr>
        <w:tabs>
          <w:tab w:val="left" w:pos="819"/>
          <w:tab w:val="left" w:pos="820"/>
        </w:tabs>
        <w:spacing w:before="0" w:line="276" w:lineRule="auto"/>
        <w:ind w:right="199"/>
      </w:pPr>
      <w:r>
        <w:t>Household</w:t>
      </w:r>
      <w:r>
        <w:rPr>
          <w:spacing w:val="-3"/>
        </w:rPr>
        <w:t xml:space="preserve"> </w:t>
      </w:r>
      <w:r>
        <w:t>Applicant(s)</w:t>
      </w:r>
      <w:r>
        <w:rPr>
          <w:spacing w:val="-3"/>
        </w:rPr>
        <w:t xml:space="preserve"> </w:t>
      </w:r>
      <w:r>
        <w:t>with</w:t>
      </w:r>
      <w:r>
        <w:rPr>
          <w:spacing w:val="-3"/>
        </w:rPr>
        <w:t xml:space="preserve"> </w:t>
      </w:r>
      <w:r>
        <w:t>Household</w:t>
      </w:r>
      <w:r>
        <w:rPr>
          <w:spacing w:val="-3"/>
        </w:rPr>
        <w:t xml:space="preserve"> </w:t>
      </w:r>
      <w:r>
        <w:t>Income</w:t>
      </w:r>
      <w:r>
        <w:rPr>
          <w:spacing w:val="-3"/>
        </w:rPr>
        <w:t xml:space="preserve"> </w:t>
      </w:r>
      <w:r>
        <w:t>equal</w:t>
      </w:r>
      <w:r>
        <w:rPr>
          <w:spacing w:val="-3"/>
        </w:rPr>
        <w:t xml:space="preserve"> </w:t>
      </w:r>
      <w:r>
        <w:t>to,</w:t>
      </w:r>
      <w:r>
        <w:rPr>
          <w:spacing w:val="-3"/>
        </w:rPr>
        <w:t xml:space="preserve"> </w:t>
      </w:r>
      <w:r>
        <w:t>or</w:t>
      </w:r>
      <w:r>
        <w:rPr>
          <w:spacing w:val="-3"/>
        </w:rPr>
        <w:t xml:space="preserve"> </w:t>
      </w:r>
      <w:r>
        <w:t>less</w:t>
      </w:r>
      <w:r>
        <w:rPr>
          <w:spacing w:val="-3"/>
        </w:rPr>
        <w:t xml:space="preserve"> </w:t>
      </w:r>
      <w:r>
        <w:t>than,</w:t>
      </w:r>
      <w:r>
        <w:rPr>
          <w:spacing w:val="-3"/>
        </w:rPr>
        <w:t xml:space="preserve"> </w:t>
      </w:r>
      <w:r>
        <w:t>150%</w:t>
      </w:r>
      <w:r>
        <w:rPr>
          <w:spacing w:val="-3"/>
        </w:rPr>
        <w:t xml:space="preserve"> </w:t>
      </w:r>
      <w:r>
        <w:t>AMI</w:t>
      </w:r>
      <w:r>
        <w:rPr>
          <w:spacing w:val="-3"/>
        </w:rPr>
        <w:t xml:space="preserve"> </w:t>
      </w:r>
      <w:r>
        <w:t>for</w:t>
      </w:r>
      <w:r>
        <w:rPr>
          <w:spacing w:val="-3"/>
        </w:rPr>
        <w:t xml:space="preserve"> </w:t>
      </w:r>
      <w:r>
        <w:t>the</w:t>
      </w:r>
      <w:r>
        <w:rPr>
          <w:spacing w:val="-2"/>
        </w:rPr>
        <w:t xml:space="preserve"> </w:t>
      </w:r>
      <w:r>
        <w:t>County in which the Household resides in or equal to, or less than, 100% of AMI for the United States, whichever is greater.</w:t>
      </w:r>
    </w:p>
    <w:p w:rsidR="00737008" w:rsidRPr="0036014C" w:rsidRDefault="00737008" w:rsidP="0036014C">
      <w:pPr>
        <w:tabs>
          <w:tab w:val="left" w:pos="2160"/>
        </w:tabs>
        <w:sectPr w:rsidR="00737008" w:rsidRPr="0036014C">
          <w:pgSz w:w="12240" w:h="15840"/>
          <w:pgMar w:top="1360" w:right="1340" w:bottom="880" w:left="1340" w:header="0" w:footer="697" w:gutter="0"/>
          <w:cols w:space="720"/>
        </w:sectPr>
      </w:pPr>
    </w:p>
    <w:p w:rsidR="00737008" w:rsidRDefault="00737008">
      <w:pPr>
        <w:pStyle w:val="BodyText"/>
        <w:spacing w:before="7"/>
        <w:rPr>
          <w:sz w:val="29"/>
        </w:rPr>
      </w:pPr>
    </w:p>
    <w:p w:rsidR="00737008" w:rsidRDefault="00737008">
      <w:pPr>
        <w:pStyle w:val="BodyText"/>
        <w:spacing w:before="6"/>
        <w:rPr>
          <w:sz w:val="29"/>
        </w:rPr>
      </w:pPr>
    </w:p>
    <w:p w:rsidR="00737008" w:rsidRDefault="00A77D39">
      <w:pPr>
        <w:pStyle w:val="Heading2"/>
        <w:spacing w:before="1"/>
      </w:pPr>
      <w:bookmarkStart w:id="11" w:name="_TOC_250008"/>
      <w:r>
        <w:t>Primary</w:t>
      </w:r>
      <w:r>
        <w:rPr>
          <w:spacing w:val="-11"/>
        </w:rPr>
        <w:t xml:space="preserve"> </w:t>
      </w:r>
      <w:r>
        <w:t>Dwelling</w:t>
      </w:r>
      <w:r>
        <w:rPr>
          <w:spacing w:val="-8"/>
        </w:rPr>
        <w:t xml:space="preserve"> </w:t>
      </w:r>
      <w:r>
        <w:t>UHAF</w:t>
      </w:r>
      <w:r>
        <w:rPr>
          <w:spacing w:val="-8"/>
        </w:rPr>
        <w:t xml:space="preserve"> </w:t>
      </w:r>
      <w:r>
        <w:t>Assistance</w:t>
      </w:r>
      <w:r>
        <w:rPr>
          <w:spacing w:val="-8"/>
        </w:rPr>
        <w:t xml:space="preserve"> </w:t>
      </w:r>
      <w:r>
        <w:t>Payment</w:t>
      </w:r>
      <w:r>
        <w:rPr>
          <w:spacing w:val="-8"/>
        </w:rPr>
        <w:t xml:space="preserve"> </w:t>
      </w:r>
      <w:bookmarkEnd w:id="11"/>
      <w:r>
        <w:rPr>
          <w:spacing w:val="-2"/>
        </w:rPr>
        <w:t>Prioritization</w:t>
      </w:r>
    </w:p>
    <w:p w:rsidR="00737008" w:rsidRDefault="00A77D39" w:rsidP="00330B73">
      <w:pPr>
        <w:pStyle w:val="BodyText"/>
        <w:spacing w:before="179"/>
        <w:ind w:left="100" w:right="558"/>
      </w:pPr>
      <w:r>
        <w:t>The</w:t>
      </w:r>
      <w:r>
        <w:rPr>
          <w:spacing w:val="-3"/>
        </w:rPr>
        <w:t xml:space="preserve"> </w:t>
      </w:r>
      <w:r>
        <w:t>following</w:t>
      </w:r>
      <w:r>
        <w:rPr>
          <w:spacing w:val="-3"/>
        </w:rPr>
        <w:t xml:space="preserve"> </w:t>
      </w:r>
      <w:r>
        <w:t>is</w:t>
      </w:r>
      <w:r>
        <w:rPr>
          <w:spacing w:val="-3"/>
        </w:rPr>
        <w:t xml:space="preserve"> </w:t>
      </w:r>
      <w:r>
        <w:t>a</w:t>
      </w:r>
      <w:r>
        <w:rPr>
          <w:spacing w:val="-3"/>
        </w:rPr>
        <w:t xml:space="preserve"> </w:t>
      </w:r>
      <w:r>
        <w:t>list</w:t>
      </w:r>
      <w:r>
        <w:rPr>
          <w:spacing w:val="-3"/>
        </w:rPr>
        <w:t xml:space="preserve"> </w:t>
      </w:r>
      <w:r>
        <w:t>of</w:t>
      </w:r>
      <w:r>
        <w:rPr>
          <w:spacing w:val="-3"/>
        </w:rPr>
        <w:t xml:space="preserve"> </w:t>
      </w:r>
      <w:r>
        <w:t>all</w:t>
      </w:r>
      <w:r>
        <w:rPr>
          <w:spacing w:val="-3"/>
        </w:rPr>
        <w:t xml:space="preserve"> </w:t>
      </w:r>
      <w:r>
        <w:t>qualified</w:t>
      </w:r>
      <w:r>
        <w:rPr>
          <w:spacing w:val="-3"/>
        </w:rPr>
        <w:t xml:space="preserve"> </w:t>
      </w:r>
      <w:r>
        <w:t>expenses</w:t>
      </w:r>
      <w:r>
        <w:rPr>
          <w:spacing w:val="-3"/>
        </w:rPr>
        <w:t xml:space="preserve"> </w:t>
      </w:r>
      <w:r>
        <w:t>that</w:t>
      </w:r>
      <w:r>
        <w:rPr>
          <w:spacing w:val="-3"/>
        </w:rPr>
        <w:t xml:space="preserve"> </w:t>
      </w:r>
      <w:r>
        <w:t>are</w:t>
      </w:r>
      <w:r>
        <w:rPr>
          <w:spacing w:val="-3"/>
        </w:rPr>
        <w:t xml:space="preserve"> </w:t>
      </w:r>
      <w:r>
        <w:t>allowed</w:t>
      </w:r>
      <w:r>
        <w:rPr>
          <w:spacing w:val="-3"/>
        </w:rPr>
        <w:t xml:space="preserve"> </w:t>
      </w:r>
      <w:r>
        <w:t>to</w:t>
      </w:r>
      <w:r>
        <w:rPr>
          <w:spacing w:val="-3"/>
        </w:rPr>
        <w:t xml:space="preserve"> </w:t>
      </w:r>
      <w:r>
        <w:t>be</w:t>
      </w:r>
      <w:r>
        <w:rPr>
          <w:spacing w:val="-3"/>
        </w:rPr>
        <w:t xml:space="preserve"> </w:t>
      </w:r>
      <w:r>
        <w:t>paid</w:t>
      </w:r>
      <w:r>
        <w:rPr>
          <w:spacing w:val="-3"/>
        </w:rPr>
        <w:t xml:space="preserve"> </w:t>
      </w:r>
      <w:r>
        <w:t>by</w:t>
      </w:r>
      <w:r>
        <w:rPr>
          <w:spacing w:val="-3"/>
        </w:rPr>
        <w:t xml:space="preserve"> </w:t>
      </w:r>
      <w:r>
        <w:t>the</w:t>
      </w:r>
      <w:r>
        <w:rPr>
          <w:spacing w:val="-3"/>
        </w:rPr>
        <w:t xml:space="preserve"> </w:t>
      </w:r>
      <w:r>
        <w:t>UHAF</w:t>
      </w:r>
      <w:r>
        <w:rPr>
          <w:spacing w:val="-3"/>
        </w:rPr>
        <w:t xml:space="preserve"> </w:t>
      </w:r>
      <w:r>
        <w:t>program.</w:t>
      </w:r>
      <w:r w:rsidR="00330B73">
        <w:t xml:space="preserve"> </w:t>
      </w:r>
      <w:r>
        <w:t>UHAF program funds will be disbursed in the following priority:</w:t>
      </w:r>
    </w:p>
    <w:p w:rsidR="00330B73" w:rsidRDefault="00330B73" w:rsidP="00330B73">
      <w:pPr>
        <w:pStyle w:val="BodyText"/>
        <w:spacing w:before="179"/>
        <w:ind w:left="100" w:right="558"/>
      </w:pPr>
    </w:p>
    <w:p w:rsidR="00737008" w:rsidRPr="0032559C" w:rsidRDefault="00A77D39">
      <w:pPr>
        <w:pStyle w:val="ListParagraph"/>
        <w:numPr>
          <w:ilvl w:val="0"/>
          <w:numId w:val="12"/>
        </w:numPr>
        <w:tabs>
          <w:tab w:val="left" w:pos="820"/>
        </w:tabs>
        <w:spacing w:before="0" w:line="276" w:lineRule="auto"/>
        <w:ind w:right="154"/>
      </w:pPr>
      <w:r>
        <w:t xml:space="preserve">First Mortgage – The UHAF program will provide payment to a Household Applicant(s) First Mortgage servicer to bring the Household Applicant(s) current on </w:t>
      </w:r>
      <w:r w:rsidRPr="0032559C">
        <w:t>their</w:t>
      </w:r>
      <w:r w:rsidR="001127C4" w:rsidRPr="0032559C">
        <w:t xml:space="preserve"> </w:t>
      </w:r>
      <w:r w:rsidRPr="0032559C">
        <w:t>mortgage</w:t>
      </w:r>
      <w:r w:rsidR="00D62725">
        <w:t xml:space="preserve"> </w:t>
      </w:r>
      <w:r w:rsidR="006250E4">
        <w:t xml:space="preserve">delinquent </w:t>
      </w:r>
      <w:r w:rsidR="00D62725">
        <w:t>by 30 days or more,</w:t>
      </w:r>
      <w:r w:rsidRPr="0032559C">
        <w:t xml:space="preserve"> or cure</w:t>
      </w:r>
      <w:r w:rsidRPr="0032559C">
        <w:rPr>
          <w:spacing w:val="-3"/>
        </w:rPr>
        <w:t xml:space="preserve"> </w:t>
      </w:r>
      <w:r w:rsidRPr="0032559C">
        <w:t>a</w:t>
      </w:r>
      <w:r w:rsidRPr="0032559C">
        <w:rPr>
          <w:spacing w:val="-3"/>
        </w:rPr>
        <w:t xml:space="preserve"> </w:t>
      </w:r>
      <w:r w:rsidRPr="0032559C">
        <w:t>COVID-19</w:t>
      </w:r>
      <w:r w:rsidRPr="0032559C">
        <w:rPr>
          <w:spacing w:val="-3"/>
        </w:rPr>
        <w:t xml:space="preserve"> </w:t>
      </w:r>
      <w:r w:rsidRPr="0032559C">
        <w:t>related</w:t>
      </w:r>
      <w:r w:rsidRPr="0032559C">
        <w:rPr>
          <w:spacing w:val="-3"/>
        </w:rPr>
        <w:t xml:space="preserve"> </w:t>
      </w:r>
      <w:r w:rsidRPr="0032559C">
        <w:t>forbearance.</w:t>
      </w:r>
      <w:r w:rsidRPr="0032559C">
        <w:rPr>
          <w:spacing w:val="40"/>
        </w:rPr>
        <w:t xml:space="preserve"> </w:t>
      </w:r>
      <w:r w:rsidRPr="0032559C">
        <w:t>This</w:t>
      </w:r>
      <w:r w:rsidRPr="0032559C">
        <w:rPr>
          <w:spacing w:val="-3"/>
        </w:rPr>
        <w:t xml:space="preserve"> </w:t>
      </w:r>
      <w:r w:rsidRPr="0032559C">
        <w:t>includes</w:t>
      </w:r>
      <w:r w:rsidRPr="0032559C">
        <w:rPr>
          <w:spacing w:val="-3"/>
        </w:rPr>
        <w:t xml:space="preserve"> </w:t>
      </w:r>
      <w:r w:rsidRPr="0032559C">
        <w:t>any</w:t>
      </w:r>
      <w:r w:rsidRPr="0032559C">
        <w:rPr>
          <w:spacing w:val="-3"/>
        </w:rPr>
        <w:t xml:space="preserve"> </w:t>
      </w:r>
      <w:r w:rsidRPr="0032559C">
        <w:t>fees,</w:t>
      </w:r>
      <w:r w:rsidRPr="0032559C">
        <w:rPr>
          <w:spacing w:val="-3"/>
        </w:rPr>
        <w:t xml:space="preserve"> </w:t>
      </w:r>
      <w:r w:rsidRPr="0032559C">
        <w:t>penalties</w:t>
      </w:r>
      <w:r w:rsidRPr="0032559C">
        <w:rPr>
          <w:spacing w:val="-3"/>
        </w:rPr>
        <w:t xml:space="preserve"> </w:t>
      </w:r>
      <w:r w:rsidRPr="0032559C">
        <w:t>and/or</w:t>
      </w:r>
      <w:r w:rsidRPr="0032559C">
        <w:rPr>
          <w:spacing w:val="-3"/>
        </w:rPr>
        <w:t xml:space="preserve"> </w:t>
      </w:r>
      <w:r w:rsidRPr="0032559C">
        <w:t>interest</w:t>
      </w:r>
      <w:r w:rsidRPr="0032559C">
        <w:rPr>
          <w:spacing w:val="-3"/>
        </w:rPr>
        <w:t xml:space="preserve"> </w:t>
      </w:r>
      <w:r w:rsidRPr="0032559C">
        <w:t>incurred.</w:t>
      </w:r>
    </w:p>
    <w:p w:rsidR="00737008" w:rsidRPr="0032559C" w:rsidRDefault="00737008">
      <w:pPr>
        <w:spacing w:line="276" w:lineRule="auto"/>
      </w:pPr>
    </w:p>
    <w:p w:rsidR="001B200D" w:rsidRDefault="00DD7B6E" w:rsidP="00643FA7">
      <w:pPr>
        <w:pStyle w:val="BodyText"/>
        <w:numPr>
          <w:ilvl w:val="0"/>
          <w:numId w:val="27"/>
        </w:numPr>
        <w:spacing w:before="89" w:line="276" w:lineRule="auto"/>
        <w:ind w:right="147"/>
      </w:pPr>
      <w:r w:rsidRPr="0032559C">
        <w:t xml:space="preserve">The payment must fully reinstate the Household Applicant(s) </w:t>
      </w:r>
      <w:r w:rsidR="006A0029" w:rsidRPr="0032559C">
        <w:t>delinquencies of which are eligible uses of the HAF program</w:t>
      </w:r>
      <w:bookmarkStart w:id="12" w:name="_Hlk136866372"/>
      <w:bookmarkStart w:id="13" w:name="_Hlk138847890"/>
      <w:r w:rsidR="00330B73" w:rsidRPr="0032559C">
        <w:t>.</w:t>
      </w:r>
      <w:bookmarkEnd w:id="12"/>
      <w:r w:rsidR="00330B73" w:rsidRPr="0032559C">
        <w:t xml:space="preserve"> </w:t>
      </w:r>
      <w:r w:rsidRPr="0032559C">
        <w:t>If the total amount needed to bring the Household Applicant(s) current</w:t>
      </w:r>
      <w:r w:rsidRPr="001B200D">
        <w:rPr>
          <w:spacing w:val="-4"/>
        </w:rPr>
        <w:t xml:space="preserve"> </w:t>
      </w:r>
      <w:r w:rsidRPr="0032559C">
        <w:t>exceeds</w:t>
      </w:r>
      <w:r w:rsidRPr="001B200D">
        <w:rPr>
          <w:spacing w:val="-4"/>
        </w:rPr>
        <w:t xml:space="preserve"> </w:t>
      </w:r>
      <w:r w:rsidRPr="0032559C">
        <w:t>the</w:t>
      </w:r>
      <w:r w:rsidRPr="001B200D">
        <w:rPr>
          <w:spacing w:val="-4"/>
        </w:rPr>
        <w:t xml:space="preserve"> </w:t>
      </w:r>
      <w:r w:rsidRPr="0032559C">
        <w:t>Program</w:t>
      </w:r>
      <w:r w:rsidRPr="001B200D">
        <w:rPr>
          <w:spacing w:val="-4"/>
        </w:rPr>
        <w:t xml:space="preserve"> </w:t>
      </w:r>
      <w:r w:rsidR="00CA4324" w:rsidRPr="001B200D">
        <w:rPr>
          <w:spacing w:val="-4"/>
        </w:rPr>
        <w:t xml:space="preserve">maximum </w:t>
      </w:r>
      <w:r w:rsidR="00CA4324">
        <w:t>c</w:t>
      </w:r>
      <w:r w:rsidRPr="0032559C">
        <w:t>ap,</w:t>
      </w:r>
      <w:r w:rsidRPr="001B200D">
        <w:rPr>
          <w:spacing w:val="-4"/>
        </w:rPr>
        <w:t xml:space="preserve"> </w:t>
      </w:r>
      <w:r w:rsidRPr="0032559C">
        <w:t>the</w:t>
      </w:r>
      <w:r w:rsidRPr="001B200D">
        <w:rPr>
          <w:spacing w:val="-4"/>
        </w:rPr>
        <w:t xml:space="preserve"> </w:t>
      </w:r>
      <w:r w:rsidRPr="0032559C">
        <w:t>Household</w:t>
      </w:r>
      <w:r w:rsidRPr="001B200D">
        <w:rPr>
          <w:spacing w:val="-4"/>
        </w:rPr>
        <w:t xml:space="preserve"> </w:t>
      </w:r>
      <w:r w:rsidRPr="0032559C">
        <w:t>Applicant(s)</w:t>
      </w:r>
      <w:r w:rsidRPr="001B200D">
        <w:rPr>
          <w:spacing w:val="-4"/>
        </w:rPr>
        <w:t xml:space="preserve"> </w:t>
      </w:r>
      <w:r w:rsidRPr="0032559C">
        <w:t>must</w:t>
      </w:r>
      <w:r w:rsidRPr="001B200D">
        <w:rPr>
          <w:spacing w:val="-4"/>
        </w:rPr>
        <w:t xml:space="preserve"> </w:t>
      </w:r>
      <w:r w:rsidRPr="0032559C">
        <w:t>provide</w:t>
      </w:r>
      <w:r w:rsidRPr="001B200D">
        <w:rPr>
          <w:spacing w:val="-4"/>
        </w:rPr>
        <w:t xml:space="preserve"> </w:t>
      </w:r>
      <w:r w:rsidRPr="0032559C">
        <w:t>the</w:t>
      </w:r>
      <w:r w:rsidRPr="001B200D">
        <w:rPr>
          <w:spacing w:val="-4"/>
        </w:rPr>
        <w:t xml:space="preserve"> </w:t>
      </w:r>
      <w:r w:rsidRPr="0032559C">
        <w:t>necessary shortfall amount</w:t>
      </w:r>
      <w:r w:rsidR="00FB1911" w:rsidRPr="0032559C">
        <w:t>.</w:t>
      </w:r>
      <w:r w:rsidRPr="0032559C">
        <w:t xml:space="preserve"> </w:t>
      </w:r>
    </w:p>
    <w:p w:rsidR="00DD7B6E" w:rsidRPr="00291AE5" w:rsidRDefault="003D7FAD" w:rsidP="00643FA7">
      <w:pPr>
        <w:pStyle w:val="BodyText"/>
        <w:numPr>
          <w:ilvl w:val="1"/>
          <w:numId w:val="27"/>
        </w:numPr>
        <w:spacing w:before="89" w:line="276" w:lineRule="auto"/>
        <w:ind w:right="147"/>
        <w:rPr>
          <w:sz w:val="25"/>
        </w:rPr>
      </w:pPr>
      <w:r w:rsidRPr="0032559C">
        <w:t>I</w:t>
      </w:r>
      <w:r w:rsidR="00DD7B6E" w:rsidRPr="00054699">
        <w:t xml:space="preserve">f </w:t>
      </w:r>
      <w:r w:rsidR="006250E4">
        <w:t xml:space="preserve">the </w:t>
      </w:r>
      <w:r w:rsidR="00FB1911" w:rsidRPr="00054699">
        <w:t xml:space="preserve">applicant cannot provide the shortfall amount, </w:t>
      </w:r>
      <w:r w:rsidR="006250E4">
        <w:t xml:space="preserve">the </w:t>
      </w:r>
      <w:r w:rsidRPr="00E827E5">
        <w:t xml:space="preserve">Subrecipient </w:t>
      </w:r>
      <w:r w:rsidR="0080380D">
        <w:t>may</w:t>
      </w:r>
      <w:r w:rsidRPr="00E827E5">
        <w:t xml:space="preserve"> work with lender if acceptable</w:t>
      </w:r>
      <w:r w:rsidR="006250E4">
        <w:t xml:space="preserve"> to the Servicer</w:t>
      </w:r>
      <w:r w:rsidRPr="00E827E5">
        <w:t>, to facilitate a loan modification partial claim/deferred payment agreement</w:t>
      </w:r>
      <w:bookmarkEnd w:id="13"/>
      <w:r w:rsidR="00B1685C">
        <w:t>.</w:t>
      </w:r>
    </w:p>
    <w:p w:rsidR="00DD7B6E" w:rsidRDefault="00DD7B6E" w:rsidP="00DD7B6E">
      <w:pPr>
        <w:pStyle w:val="BodyText"/>
        <w:spacing w:line="276" w:lineRule="auto"/>
        <w:ind w:left="820" w:right="147"/>
      </w:pPr>
      <w:r>
        <w:t>Chattel loan arrearages for a permanently affixed manufactured Primary Dwelling are eligible if the manufactured Primary Dwelling is taxed by the County as Primary Residential Real Property.</w:t>
      </w:r>
      <w:r>
        <w:rPr>
          <w:spacing w:val="40"/>
        </w:rPr>
        <w:t xml:space="preserve"> </w:t>
      </w:r>
      <w:r>
        <w:t>Lot rent arrearages</w:t>
      </w:r>
      <w:r>
        <w:rPr>
          <w:spacing w:val="-4"/>
        </w:rPr>
        <w:t xml:space="preserve"> </w:t>
      </w:r>
      <w:r>
        <w:t>for</w:t>
      </w:r>
      <w:r>
        <w:rPr>
          <w:spacing w:val="-4"/>
        </w:rPr>
        <w:t xml:space="preserve"> </w:t>
      </w:r>
      <w:r>
        <w:t>said</w:t>
      </w:r>
      <w:r>
        <w:rPr>
          <w:spacing w:val="-4"/>
        </w:rPr>
        <w:t xml:space="preserve"> </w:t>
      </w:r>
      <w:r>
        <w:t>manufactured</w:t>
      </w:r>
      <w:r>
        <w:rPr>
          <w:spacing w:val="-4"/>
        </w:rPr>
        <w:t xml:space="preserve"> </w:t>
      </w:r>
      <w:r>
        <w:t>Primary</w:t>
      </w:r>
      <w:r>
        <w:rPr>
          <w:spacing w:val="-4"/>
        </w:rPr>
        <w:t xml:space="preserve"> </w:t>
      </w:r>
      <w:r>
        <w:t>Dwelling</w:t>
      </w:r>
      <w:r>
        <w:rPr>
          <w:spacing w:val="-4"/>
        </w:rPr>
        <w:t xml:space="preserve"> </w:t>
      </w:r>
      <w:r>
        <w:t>are</w:t>
      </w:r>
      <w:r>
        <w:rPr>
          <w:spacing w:val="-4"/>
        </w:rPr>
        <w:t xml:space="preserve"> </w:t>
      </w:r>
      <w:r>
        <w:t>also</w:t>
      </w:r>
      <w:r>
        <w:rPr>
          <w:spacing w:val="-1"/>
        </w:rPr>
        <w:t xml:space="preserve"> </w:t>
      </w:r>
      <w:r>
        <w:t>eligible</w:t>
      </w:r>
      <w:r>
        <w:rPr>
          <w:spacing w:val="-4"/>
        </w:rPr>
        <w:t xml:space="preserve"> </w:t>
      </w:r>
      <w:r>
        <w:t>uses</w:t>
      </w:r>
      <w:r>
        <w:rPr>
          <w:spacing w:val="-4"/>
        </w:rPr>
        <w:t xml:space="preserve"> </w:t>
      </w:r>
      <w:r>
        <w:t>of</w:t>
      </w:r>
      <w:r>
        <w:rPr>
          <w:spacing w:val="-4"/>
        </w:rPr>
        <w:t xml:space="preserve"> </w:t>
      </w:r>
      <w:r>
        <w:t>the</w:t>
      </w:r>
      <w:r>
        <w:rPr>
          <w:spacing w:val="-4"/>
        </w:rPr>
        <w:t xml:space="preserve"> </w:t>
      </w:r>
      <w:r>
        <w:t>UHAF</w:t>
      </w:r>
      <w:r>
        <w:rPr>
          <w:spacing w:val="-4"/>
        </w:rPr>
        <w:t xml:space="preserve"> </w:t>
      </w:r>
      <w:r>
        <w:t>program.</w:t>
      </w:r>
    </w:p>
    <w:p w:rsidR="00DD7B6E" w:rsidRDefault="00DD7B6E" w:rsidP="00DD7B6E">
      <w:pPr>
        <w:pStyle w:val="BodyText"/>
        <w:spacing w:before="6"/>
        <w:rPr>
          <w:sz w:val="27"/>
        </w:rPr>
      </w:pPr>
    </w:p>
    <w:p w:rsidR="00DD7B6E" w:rsidRDefault="00DD7B6E" w:rsidP="00DD7B6E">
      <w:pPr>
        <w:pStyle w:val="ListParagraph"/>
        <w:numPr>
          <w:ilvl w:val="0"/>
          <w:numId w:val="12"/>
        </w:numPr>
        <w:tabs>
          <w:tab w:val="left" w:pos="820"/>
        </w:tabs>
        <w:spacing w:before="0" w:line="276" w:lineRule="auto"/>
        <w:ind w:right="344"/>
      </w:pPr>
      <w:bookmarkStart w:id="14" w:name="_Hlk138847973"/>
      <w:r>
        <w:t>Second Mortgage for Down Payment Assistance – If provided by a nonprofit or governmental entity for the original purchase of the property, the UHAF program will provide payment to a Household</w:t>
      </w:r>
      <w:r>
        <w:rPr>
          <w:spacing w:val="-4"/>
        </w:rPr>
        <w:t xml:space="preserve"> </w:t>
      </w:r>
      <w:r>
        <w:t>Applicant(s)</w:t>
      </w:r>
      <w:r>
        <w:rPr>
          <w:spacing w:val="-4"/>
        </w:rPr>
        <w:t xml:space="preserve"> </w:t>
      </w:r>
      <w:r>
        <w:t>Second</w:t>
      </w:r>
      <w:r>
        <w:rPr>
          <w:spacing w:val="-4"/>
        </w:rPr>
        <w:t xml:space="preserve"> </w:t>
      </w:r>
      <w:r>
        <w:t>Mortgage</w:t>
      </w:r>
      <w:r>
        <w:rPr>
          <w:spacing w:val="-4"/>
        </w:rPr>
        <w:t xml:space="preserve"> </w:t>
      </w:r>
      <w:r>
        <w:t>servicer</w:t>
      </w:r>
      <w:r>
        <w:rPr>
          <w:spacing w:val="-4"/>
        </w:rPr>
        <w:t xml:space="preserve"> </w:t>
      </w:r>
      <w:r>
        <w:t>to</w:t>
      </w:r>
      <w:r>
        <w:rPr>
          <w:spacing w:val="-4"/>
        </w:rPr>
        <w:t xml:space="preserve"> </w:t>
      </w:r>
      <w:r>
        <w:t>bring</w:t>
      </w:r>
      <w:r>
        <w:rPr>
          <w:spacing w:val="-4"/>
        </w:rPr>
        <w:t xml:space="preserve"> </w:t>
      </w:r>
      <w:r>
        <w:t>the</w:t>
      </w:r>
      <w:r>
        <w:rPr>
          <w:spacing w:val="-4"/>
        </w:rPr>
        <w:t xml:space="preserve"> </w:t>
      </w:r>
      <w:r>
        <w:t>Household</w:t>
      </w:r>
      <w:r>
        <w:rPr>
          <w:spacing w:val="-4"/>
        </w:rPr>
        <w:t xml:space="preserve"> </w:t>
      </w:r>
      <w:r>
        <w:t>Applicant(s)</w:t>
      </w:r>
      <w:r>
        <w:rPr>
          <w:spacing w:val="-4"/>
        </w:rPr>
        <w:t xml:space="preserve"> </w:t>
      </w:r>
      <w:r>
        <w:t xml:space="preserve">current on </w:t>
      </w:r>
      <w:r w:rsidRPr="00640D1F">
        <w:t>their</w:t>
      </w:r>
      <w:r w:rsidR="00D62725">
        <w:t xml:space="preserve"> second mortgage </w:t>
      </w:r>
      <w:r w:rsidR="006250E4">
        <w:t xml:space="preserve">delinquent </w:t>
      </w:r>
      <w:r w:rsidR="00D62725">
        <w:t>by</w:t>
      </w:r>
      <w:r w:rsidRPr="00640D1F">
        <w:t xml:space="preserve"> </w:t>
      </w:r>
      <w:r w:rsidR="001A1E7F" w:rsidRPr="00640D1F">
        <w:t xml:space="preserve">30 </w:t>
      </w:r>
      <w:r w:rsidR="001127C4" w:rsidRPr="00640D1F">
        <w:t>days</w:t>
      </w:r>
      <w:r w:rsidR="00F92796" w:rsidRPr="00640D1F">
        <w:t xml:space="preserve"> or more,</w:t>
      </w:r>
      <w:r>
        <w:t xml:space="preserve"> or cure a forbearance associated with the COVID-19 pandemic. This includes any fees, penalties and/or interest incurred.</w:t>
      </w:r>
    </w:p>
    <w:p w:rsidR="00330B73" w:rsidRDefault="00330B73" w:rsidP="00330B73">
      <w:pPr>
        <w:tabs>
          <w:tab w:val="left" w:pos="820"/>
        </w:tabs>
        <w:spacing w:line="276" w:lineRule="auto"/>
        <w:ind w:left="460" w:right="344"/>
      </w:pPr>
    </w:p>
    <w:p w:rsidR="00330B73" w:rsidRDefault="00330B73" w:rsidP="006B315F">
      <w:pPr>
        <w:tabs>
          <w:tab w:val="left" w:pos="820"/>
        </w:tabs>
        <w:spacing w:line="276" w:lineRule="auto"/>
        <w:ind w:left="820" w:right="344"/>
      </w:pPr>
      <w:r w:rsidRPr="00330B73">
        <w:t>The payment must fully reinstate the Household Applicant(s) account</w:t>
      </w:r>
      <w:r w:rsidR="00F1188E">
        <w:t xml:space="preserve"> or pay off the partial </w:t>
      </w:r>
      <w:r w:rsidR="00F1188E">
        <w:lastRenderedPageBreak/>
        <w:t>claim</w:t>
      </w:r>
      <w:r w:rsidRPr="00330B73">
        <w:t xml:space="preserve">. </w:t>
      </w:r>
      <w:r>
        <w:t xml:space="preserve">UHAF funds may be used to pay down a portion of a partial claim/deferred balance. The unpaid amount remains as a partial claim/deferred balance keeping the mortgage amount current. </w:t>
      </w:r>
      <w:r w:rsidRPr="00330B73">
        <w:t>If the total amount needed to bring the Household Applicant(s) current or pay off the partial</w:t>
      </w:r>
      <w:r w:rsidRPr="00330B73">
        <w:rPr>
          <w:spacing w:val="-4"/>
        </w:rPr>
        <w:t xml:space="preserve"> </w:t>
      </w:r>
      <w:r w:rsidRPr="00330B73">
        <w:t>claim</w:t>
      </w:r>
      <w:r w:rsidRPr="00330B73">
        <w:rPr>
          <w:spacing w:val="-4"/>
        </w:rPr>
        <w:t xml:space="preserve"> </w:t>
      </w:r>
      <w:r w:rsidRPr="00330B73">
        <w:t>exceeds</w:t>
      </w:r>
      <w:r w:rsidRPr="00330B73">
        <w:rPr>
          <w:spacing w:val="-4"/>
        </w:rPr>
        <w:t xml:space="preserve"> </w:t>
      </w:r>
      <w:r w:rsidRPr="00330B73">
        <w:t>the</w:t>
      </w:r>
      <w:r w:rsidRPr="00330B73">
        <w:rPr>
          <w:spacing w:val="-4"/>
        </w:rPr>
        <w:t xml:space="preserve"> </w:t>
      </w:r>
      <w:r w:rsidRPr="00330B73">
        <w:t>Program</w:t>
      </w:r>
      <w:r w:rsidRPr="00330B73">
        <w:rPr>
          <w:spacing w:val="-4"/>
        </w:rPr>
        <w:t xml:space="preserve"> </w:t>
      </w:r>
      <w:r w:rsidR="0045241E">
        <w:rPr>
          <w:spacing w:val="-4"/>
        </w:rPr>
        <w:t xml:space="preserve">maximum </w:t>
      </w:r>
      <w:r w:rsidRPr="00643FA7">
        <w:rPr>
          <w:color w:val="000000" w:themeColor="text1"/>
        </w:rPr>
        <w:t>Cap</w:t>
      </w:r>
      <w:r w:rsidRPr="00330B73">
        <w:t>,</w:t>
      </w:r>
      <w:r w:rsidRPr="00330B73">
        <w:rPr>
          <w:spacing w:val="-4"/>
        </w:rPr>
        <w:t xml:space="preserve"> </w:t>
      </w:r>
      <w:r w:rsidRPr="00330B73">
        <w:t>the</w:t>
      </w:r>
      <w:r w:rsidRPr="00330B73">
        <w:rPr>
          <w:spacing w:val="-4"/>
        </w:rPr>
        <w:t xml:space="preserve"> </w:t>
      </w:r>
      <w:r w:rsidRPr="00330B73">
        <w:t>Household</w:t>
      </w:r>
      <w:r w:rsidRPr="00330B73">
        <w:rPr>
          <w:spacing w:val="-4"/>
        </w:rPr>
        <w:t xml:space="preserve"> </w:t>
      </w:r>
      <w:r w:rsidRPr="00330B73">
        <w:t>Applicant(s)</w:t>
      </w:r>
      <w:r w:rsidRPr="00330B73">
        <w:rPr>
          <w:spacing w:val="-4"/>
        </w:rPr>
        <w:t xml:space="preserve"> </w:t>
      </w:r>
      <w:r w:rsidRPr="00330B73">
        <w:t>must</w:t>
      </w:r>
      <w:r w:rsidRPr="00330B73">
        <w:rPr>
          <w:spacing w:val="-4"/>
        </w:rPr>
        <w:t xml:space="preserve"> </w:t>
      </w:r>
      <w:r w:rsidRPr="00330B73">
        <w:t>provide</w:t>
      </w:r>
      <w:r w:rsidRPr="00330B73">
        <w:rPr>
          <w:spacing w:val="-4"/>
        </w:rPr>
        <w:t xml:space="preserve"> </w:t>
      </w:r>
      <w:r w:rsidRPr="00330B73">
        <w:t>the</w:t>
      </w:r>
      <w:r w:rsidRPr="00330B73">
        <w:rPr>
          <w:spacing w:val="-4"/>
        </w:rPr>
        <w:t xml:space="preserve"> </w:t>
      </w:r>
      <w:r w:rsidRPr="00330B73">
        <w:t>necessary shortfall amount, if acceptable to the servicer</w:t>
      </w:r>
      <w:r w:rsidR="009A300D">
        <w:t>.</w:t>
      </w:r>
    </w:p>
    <w:bookmarkEnd w:id="14"/>
    <w:p w:rsidR="00DD7B6E" w:rsidRDefault="00DD7B6E" w:rsidP="00DD7B6E">
      <w:pPr>
        <w:pStyle w:val="BodyText"/>
        <w:spacing w:before="3"/>
        <w:rPr>
          <w:sz w:val="25"/>
        </w:rPr>
      </w:pPr>
    </w:p>
    <w:p w:rsidR="00DD7B6E" w:rsidRPr="007B79B1" w:rsidRDefault="00DD7B6E" w:rsidP="006B315F">
      <w:pPr>
        <w:pStyle w:val="BodyText"/>
        <w:numPr>
          <w:ilvl w:val="0"/>
          <w:numId w:val="12"/>
        </w:numPr>
        <w:spacing w:line="276" w:lineRule="auto"/>
        <w:ind w:right="147"/>
      </w:pPr>
      <w:bookmarkStart w:id="15" w:name="_Hlk138846006"/>
      <w:r>
        <w:t xml:space="preserve">Critical Home Repair- The UHAF Program </w:t>
      </w:r>
      <w:r w:rsidR="008C71B4">
        <w:t>will</w:t>
      </w:r>
      <w:r>
        <w:t xml:space="preserve"> pay for critical primary </w:t>
      </w:r>
      <w:r w:rsidRPr="00F311D1">
        <w:t>dwelling</w:t>
      </w:r>
      <w:r w:rsidR="00D62725" w:rsidRPr="00F311D1">
        <w:t xml:space="preserve"> </w:t>
      </w:r>
      <w:r w:rsidR="000E4B85">
        <w:t xml:space="preserve">repair costs </w:t>
      </w:r>
      <w:r w:rsidR="003D3CED">
        <w:t>up to $1</w:t>
      </w:r>
      <w:r w:rsidR="001507B0">
        <w:t>8</w:t>
      </w:r>
      <w:bookmarkStart w:id="16" w:name="_GoBack"/>
      <w:bookmarkEnd w:id="16"/>
      <w:r w:rsidR="003D3CED">
        <w:t xml:space="preserve">,000 </w:t>
      </w:r>
      <w:r w:rsidR="00D62725" w:rsidRPr="00F311D1">
        <w:t>including</w:t>
      </w:r>
      <w:r w:rsidR="0050204A" w:rsidRPr="00F311D1">
        <w:t>;</w:t>
      </w:r>
      <w:r w:rsidR="00F12616">
        <w:t xml:space="preserve"> </w:t>
      </w:r>
      <w:r w:rsidR="001A1CA2">
        <w:t xml:space="preserve">Repair or replacement of </w:t>
      </w:r>
      <w:r w:rsidR="00F311D1">
        <w:t xml:space="preserve">a </w:t>
      </w:r>
      <w:r>
        <w:t xml:space="preserve">leaking roof, obsolete electrical wiring replacement, plumbing leakages, </w:t>
      </w:r>
      <w:r w:rsidR="00305B01">
        <w:t>defective window</w:t>
      </w:r>
      <w:r w:rsidR="00977694">
        <w:t xml:space="preserve"> repair or replacement</w:t>
      </w:r>
      <w:r>
        <w:t>, and added insulation</w:t>
      </w:r>
      <w:r w:rsidR="00977694">
        <w:t xml:space="preserve">; as </w:t>
      </w:r>
      <w:r w:rsidR="00977694" w:rsidRPr="007B79B1">
        <w:t>available</w:t>
      </w:r>
      <w:bookmarkEnd w:id="15"/>
      <w:r w:rsidR="006B6B59" w:rsidRPr="007B79B1">
        <w:t xml:space="preserve">. </w:t>
      </w:r>
      <w:r w:rsidR="006B6B59" w:rsidRPr="007B79B1">
        <w:rPr>
          <w:rFonts w:asciiTheme="minorHAnsi" w:hAnsiTheme="minorHAnsi" w:cstheme="minorHAnsi"/>
        </w:rPr>
        <w:t>Written work orders must be approved by a Subrecipient supervisor or designee, before work may begin. Work must be performed by licensed contractor and meet all applicable code requirements. Subrecipient supervisor or designee must inspect, certify work as complete, attest it meets applicable building standards</w:t>
      </w:r>
      <w:r w:rsidR="00F579C8">
        <w:rPr>
          <w:rFonts w:asciiTheme="minorHAnsi" w:hAnsiTheme="minorHAnsi" w:cstheme="minorHAnsi"/>
        </w:rPr>
        <w:t>, and applicant must also sign upon completion</w:t>
      </w:r>
      <w:r w:rsidR="006B6B59" w:rsidRPr="007B79B1">
        <w:rPr>
          <w:rFonts w:asciiTheme="minorHAnsi" w:hAnsiTheme="minorHAnsi" w:cstheme="minorHAnsi"/>
        </w:rPr>
        <w:t xml:space="preserve"> before payment will be issued.</w:t>
      </w:r>
      <w:r w:rsidRPr="007B79B1">
        <w:t xml:space="preserve"> </w:t>
      </w:r>
    </w:p>
    <w:p w:rsidR="00DD7B6E" w:rsidRDefault="00DD7B6E">
      <w:pPr>
        <w:spacing w:line="276" w:lineRule="auto"/>
      </w:pPr>
    </w:p>
    <w:p w:rsidR="00D54AFA" w:rsidRDefault="00D54AFA" w:rsidP="00D54AFA">
      <w:pPr>
        <w:pStyle w:val="ListParagraph"/>
        <w:numPr>
          <w:ilvl w:val="0"/>
          <w:numId w:val="12"/>
        </w:numPr>
        <w:tabs>
          <w:tab w:val="left" w:pos="820"/>
        </w:tabs>
        <w:spacing w:before="1" w:line="276" w:lineRule="auto"/>
        <w:ind w:right="358"/>
      </w:pPr>
      <w:r>
        <w:t>Property</w:t>
      </w:r>
      <w:r>
        <w:rPr>
          <w:spacing w:val="-3"/>
        </w:rPr>
        <w:t xml:space="preserve"> </w:t>
      </w:r>
      <w:r>
        <w:t>Taxes</w:t>
      </w:r>
      <w:r>
        <w:rPr>
          <w:spacing w:val="-3"/>
        </w:rPr>
        <w:t xml:space="preserve"> </w:t>
      </w:r>
      <w:r>
        <w:t>–</w:t>
      </w:r>
      <w:r>
        <w:rPr>
          <w:spacing w:val="-3"/>
        </w:rPr>
        <w:t xml:space="preserve"> </w:t>
      </w:r>
      <w:r>
        <w:t>The</w:t>
      </w:r>
      <w:r>
        <w:rPr>
          <w:spacing w:val="-3"/>
        </w:rPr>
        <w:t xml:space="preserve"> </w:t>
      </w:r>
      <w:r>
        <w:t>UHAF</w:t>
      </w:r>
      <w:r>
        <w:rPr>
          <w:spacing w:val="-3"/>
        </w:rPr>
        <w:t xml:space="preserve"> </w:t>
      </w:r>
      <w:r>
        <w:t>program</w:t>
      </w:r>
      <w:r>
        <w:rPr>
          <w:spacing w:val="-3"/>
        </w:rPr>
        <w:t xml:space="preserve"> </w:t>
      </w:r>
      <w:r>
        <w:t>will</w:t>
      </w:r>
      <w:r>
        <w:rPr>
          <w:spacing w:val="-3"/>
        </w:rPr>
        <w:t xml:space="preserve"> </w:t>
      </w:r>
      <w:r>
        <w:t>pay</w:t>
      </w:r>
      <w:r>
        <w:rPr>
          <w:spacing w:val="-3"/>
        </w:rPr>
        <w:t xml:space="preserve"> </w:t>
      </w:r>
      <w:r>
        <w:t>directly</w:t>
      </w:r>
      <w:r>
        <w:rPr>
          <w:spacing w:val="-3"/>
        </w:rPr>
        <w:t xml:space="preserve"> </w:t>
      </w:r>
      <w:r>
        <w:t>to</w:t>
      </w:r>
      <w:r>
        <w:rPr>
          <w:spacing w:val="-3"/>
        </w:rPr>
        <w:t xml:space="preserve"> </w:t>
      </w:r>
      <w:r>
        <w:t>the</w:t>
      </w:r>
      <w:r>
        <w:rPr>
          <w:spacing w:val="-3"/>
        </w:rPr>
        <w:t xml:space="preserve"> </w:t>
      </w:r>
      <w:r>
        <w:t>County</w:t>
      </w:r>
      <w:r>
        <w:rPr>
          <w:spacing w:val="-3"/>
        </w:rPr>
        <w:t xml:space="preserve"> </w:t>
      </w:r>
      <w:r>
        <w:t>or</w:t>
      </w:r>
      <w:r>
        <w:rPr>
          <w:spacing w:val="-3"/>
        </w:rPr>
        <w:t xml:space="preserve"> </w:t>
      </w:r>
      <w:r>
        <w:t>provider</w:t>
      </w:r>
      <w:r>
        <w:rPr>
          <w:spacing w:val="-1"/>
        </w:rPr>
        <w:t xml:space="preserve"> </w:t>
      </w:r>
      <w:r>
        <w:t>property</w:t>
      </w:r>
      <w:r>
        <w:rPr>
          <w:spacing w:val="-3"/>
        </w:rPr>
        <w:t xml:space="preserve"> </w:t>
      </w:r>
      <w:r>
        <w:t xml:space="preserve">taxes and other foreclosable municipal, utility or County debts that form a lien on the Primary </w:t>
      </w:r>
      <w:r>
        <w:rPr>
          <w:spacing w:val="-2"/>
        </w:rPr>
        <w:t>Dwelling.</w:t>
      </w:r>
    </w:p>
    <w:p w:rsidR="00D54AFA" w:rsidRDefault="00D54AFA" w:rsidP="00D54AFA">
      <w:pPr>
        <w:pStyle w:val="BodyText"/>
        <w:spacing w:before="1"/>
        <w:rPr>
          <w:sz w:val="25"/>
        </w:rPr>
      </w:pPr>
    </w:p>
    <w:p w:rsidR="00D54AFA" w:rsidRDefault="00D54AFA" w:rsidP="00D54AFA">
      <w:pPr>
        <w:pStyle w:val="ListParagraph"/>
        <w:numPr>
          <w:ilvl w:val="0"/>
          <w:numId w:val="12"/>
        </w:numPr>
        <w:tabs>
          <w:tab w:val="left" w:pos="820"/>
        </w:tabs>
        <w:spacing w:before="0" w:line="276" w:lineRule="auto"/>
        <w:ind w:right="166"/>
      </w:pPr>
      <w:r>
        <w:t>Land</w:t>
      </w:r>
      <w:r>
        <w:rPr>
          <w:spacing w:val="-3"/>
        </w:rPr>
        <w:t xml:space="preserve"> </w:t>
      </w:r>
      <w:r>
        <w:t>Contract</w:t>
      </w:r>
      <w:r>
        <w:rPr>
          <w:spacing w:val="-2"/>
        </w:rPr>
        <w:t xml:space="preserve"> </w:t>
      </w:r>
      <w:r>
        <w:t>–</w:t>
      </w:r>
      <w:r>
        <w:rPr>
          <w:spacing w:val="-3"/>
        </w:rPr>
        <w:t xml:space="preserve"> </w:t>
      </w:r>
      <w:r>
        <w:t>The</w:t>
      </w:r>
      <w:r>
        <w:rPr>
          <w:spacing w:val="-3"/>
        </w:rPr>
        <w:t xml:space="preserve"> </w:t>
      </w:r>
      <w:r>
        <w:t>UHAF</w:t>
      </w:r>
      <w:r>
        <w:rPr>
          <w:spacing w:val="-3"/>
        </w:rPr>
        <w:t xml:space="preserve"> </w:t>
      </w:r>
      <w:r>
        <w:t>program</w:t>
      </w:r>
      <w:r>
        <w:rPr>
          <w:spacing w:val="-3"/>
        </w:rPr>
        <w:t xml:space="preserve"> </w:t>
      </w:r>
      <w:r>
        <w:t>will</w:t>
      </w:r>
      <w:r>
        <w:rPr>
          <w:spacing w:val="-3"/>
        </w:rPr>
        <w:t xml:space="preserve"> </w:t>
      </w:r>
      <w:r>
        <w:t>pay</w:t>
      </w:r>
      <w:r>
        <w:rPr>
          <w:spacing w:val="-3"/>
        </w:rPr>
        <w:t xml:space="preserve"> </w:t>
      </w:r>
      <w:r>
        <w:t>directly</w:t>
      </w:r>
      <w:r>
        <w:rPr>
          <w:spacing w:val="-3"/>
        </w:rPr>
        <w:t xml:space="preserve"> </w:t>
      </w:r>
      <w:r>
        <w:t>to</w:t>
      </w:r>
      <w:r>
        <w:rPr>
          <w:spacing w:val="-3"/>
        </w:rPr>
        <w:t xml:space="preserve"> </w:t>
      </w:r>
      <w:r>
        <w:t>the</w:t>
      </w:r>
      <w:r>
        <w:rPr>
          <w:spacing w:val="-3"/>
        </w:rPr>
        <w:t xml:space="preserve"> </w:t>
      </w:r>
      <w:r>
        <w:t>servicer</w:t>
      </w:r>
      <w:r>
        <w:rPr>
          <w:spacing w:val="-2"/>
        </w:rPr>
        <w:t xml:space="preserve"> </w:t>
      </w:r>
      <w:r>
        <w:t>arrears</w:t>
      </w:r>
      <w:r>
        <w:rPr>
          <w:spacing w:val="-3"/>
        </w:rPr>
        <w:t xml:space="preserve"> </w:t>
      </w:r>
      <w:r>
        <w:t>accrued</w:t>
      </w:r>
      <w:r>
        <w:rPr>
          <w:spacing w:val="-3"/>
        </w:rPr>
        <w:t xml:space="preserve"> </w:t>
      </w:r>
      <w:r>
        <w:t>under</w:t>
      </w:r>
      <w:r>
        <w:rPr>
          <w:spacing w:val="-3"/>
        </w:rPr>
        <w:t xml:space="preserve"> </w:t>
      </w:r>
      <w:r>
        <w:t>a</w:t>
      </w:r>
      <w:r>
        <w:rPr>
          <w:spacing w:val="-3"/>
        </w:rPr>
        <w:t xml:space="preserve"> </w:t>
      </w:r>
      <w:r>
        <w:t>land contract or rent-to-own contract if the Primary Dwelling is taxed by the County as Primary Residential Real Property</w:t>
      </w:r>
    </w:p>
    <w:p w:rsidR="00D54AFA" w:rsidRDefault="00D54AFA" w:rsidP="00D54AFA">
      <w:pPr>
        <w:tabs>
          <w:tab w:val="left" w:pos="820"/>
        </w:tabs>
        <w:spacing w:line="276" w:lineRule="auto"/>
        <w:ind w:right="166"/>
      </w:pPr>
    </w:p>
    <w:p w:rsidR="00D54AFA" w:rsidRDefault="00D54AFA" w:rsidP="00D54AFA">
      <w:pPr>
        <w:pStyle w:val="ListParagraph"/>
        <w:numPr>
          <w:ilvl w:val="0"/>
          <w:numId w:val="12"/>
        </w:numPr>
        <w:tabs>
          <w:tab w:val="left" w:pos="820"/>
        </w:tabs>
        <w:spacing w:before="0" w:line="273" w:lineRule="auto"/>
        <w:ind w:right="245"/>
      </w:pPr>
      <w:r>
        <w:t>Primary</w:t>
      </w:r>
      <w:r>
        <w:rPr>
          <w:spacing w:val="-3"/>
        </w:rPr>
        <w:t xml:space="preserve"> </w:t>
      </w:r>
      <w:r>
        <w:t>Dwelling</w:t>
      </w:r>
      <w:r>
        <w:rPr>
          <w:spacing w:val="-3"/>
        </w:rPr>
        <w:t xml:space="preserve"> </w:t>
      </w:r>
      <w:r>
        <w:t>Insurance</w:t>
      </w:r>
      <w:r>
        <w:rPr>
          <w:spacing w:val="-4"/>
        </w:rPr>
        <w:t xml:space="preserve"> </w:t>
      </w:r>
      <w:r>
        <w:t>–</w:t>
      </w:r>
      <w:r>
        <w:rPr>
          <w:spacing w:val="-3"/>
        </w:rPr>
        <w:t xml:space="preserve"> </w:t>
      </w:r>
      <w:r>
        <w:t>The</w:t>
      </w:r>
      <w:r>
        <w:rPr>
          <w:spacing w:val="-3"/>
        </w:rPr>
        <w:t xml:space="preserve"> </w:t>
      </w:r>
      <w:r>
        <w:t>UHAF</w:t>
      </w:r>
      <w:r>
        <w:rPr>
          <w:spacing w:val="-3"/>
        </w:rPr>
        <w:t xml:space="preserve"> </w:t>
      </w:r>
      <w:r>
        <w:t>program</w:t>
      </w:r>
      <w:r>
        <w:rPr>
          <w:spacing w:val="-3"/>
        </w:rPr>
        <w:t xml:space="preserve"> </w:t>
      </w:r>
      <w:r>
        <w:t>will</w:t>
      </w:r>
      <w:r>
        <w:rPr>
          <w:spacing w:val="-3"/>
        </w:rPr>
        <w:t xml:space="preserve"> </w:t>
      </w:r>
      <w:r>
        <w:t>pay</w:t>
      </w:r>
      <w:r>
        <w:rPr>
          <w:spacing w:val="-3"/>
        </w:rPr>
        <w:t xml:space="preserve"> </w:t>
      </w:r>
      <w:r>
        <w:t>directly</w:t>
      </w:r>
      <w:r>
        <w:rPr>
          <w:spacing w:val="-3"/>
        </w:rPr>
        <w:t xml:space="preserve"> </w:t>
      </w:r>
      <w:r>
        <w:t>to</w:t>
      </w:r>
      <w:r>
        <w:rPr>
          <w:spacing w:val="-3"/>
        </w:rPr>
        <w:t xml:space="preserve"> </w:t>
      </w:r>
      <w:r>
        <w:t>the</w:t>
      </w:r>
      <w:r>
        <w:rPr>
          <w:spacing w:val="-3"/>
        </w:rPr>
        <w:t xml:space="preserve"> </w:t>
      </w:r>
      <w:r>
        <w:t>insurance</w:t>
      </w:r>
      <w:r>
        <w:rPr>
          <w:spacing w:val="-3"/>
        </w:rPr>
        <w:t xml:space="preserve"> </w:t>
      </w:r>
      <w:r>
        <w:t>company</w:t>
      </w:r>
      <w:r>
        <w:rPr>
          <w:spacing w:val="-3"/>
        </w:rPr>
        <w:t xml:space="preserve"> </w:t>
      </w:r>
      <w:r>
        <w:t xml:space="preserve">for Household Applicant(s) insurance, flood insurance, wind insurance, and mortgage insurance.  </w:t>
      </w:r>
    </w:p>
    <w:p w:rsidR="00F579C8" w:rsidRDefault="00F579C8" w:rsidP="00F579C8">
      <w:pPr>
        <w:tabs>
          <w:tab w:val="left" w:pos="820"/>
        </w:tabs>
        <w:spacing w:line="273" w:lineRule="auto"/>
        <w:ind w:right="245"/>
      </w:pPr>
    </w:p>
    <w:p w:rsidR="00F579C8" w:rsidRDefault="00F579C8" w:rsidP="00F579C8">
      <w:pPr>
        <w:pStyle w:val="BodyText"/>
        <w:numPr>
          <w:ilvl w:val="0"/>
          <w:numId w:val="12"/>
        </w:numPr>
        <w:spacing w:before="81" w:line="273" w:lineRule="auto"/>
        <w:ind w:right="343"/>
        <w:sectPr w:rsidR="00F579C8" w:rsidSect="004E6E07">
          <w:type w:val="continuous"/>
          <w:pgSz w:w="12240" w:h="15840" w:code="1"/>
          <w:pgMar w:top="1354" w:right="1339" w:bottom="878" w:left="1339" w:header="0" w:footer="691" w:gutter="0"/>
          <w:cols w:space="720"/>
        </w:sectPr>
      </w:pPr>
      <w:r>
        <w:t>Fees - The UHAF program will pay directly to the provider any Primary Dwelling condominium association</w:t>
      </w:r>
      <w:r>
        <w:rPr>
          <w:spacing w:val="-5"/>
        </w:rPr>
        <w:t xml:space="preserve"> </w:t>
      </w:r>
      <w:r>
        <w:t>fees,</w:t>
      </w:r>
      <w:r>
        <w:rPr>
          <w:spacing w:val="-5"/>
        </w:rPr>
        <w:t xml:space="preserve"> </w:t>
      </w:r>
      <w:r>
        <w:t>Household</w:t>
      </w:r>
      <w:r>
        <w:rPr>
          <w:spacing w:val="-5"/>
        </w:rPr>
        <w:t xml:space="preserve"> </w:t>
      </w:r>
      <w:r>
        <w:t>Applicant(s)</w:t>
      </w:r>
      <w:r>
        <w:rPr>
          <w:spacing w:val="-5"/>
        </w:rPr>
        <w:t xml:space="preserve"> </w:t>
      </w:r>
      <w:r>
        <w:t>homeowner</w:t>
      </w:r>
      <w:r>
        <w:rPr>
          <w:spacing w:val="-5"/>
        </w:rPr>
        <w:t xml:space="preserve"> </w:t>
      </w:r>
      <w:r>
        <w:t>association</w:t>
      </w:r>
      <w:r>
        <w:rPr>
          <w:spacing w:val="-5"/>
        </w:rPr>
        <w:t xml:space="preserve"> </w:t>
      </w:r>
      <w:r>
        <w:t>fees,</w:t>
      </w:r>
      <w:r>
        <w:rPr>
          <w:spacing w:val="-5"/>
        </w:rPr>
        <w:t xml:space="preserve"> </w:t>
      </w:r>
      <w:r>
        <w:t>cooperative</w:t>
      </w:r>
      <w:r>
        <w:rPr>
          <w:spacing w:val="-5"/>
        </w:rPr>
        <w:t xml:space="preserve"> </w:t>
      </w:r>
      <w:r>
        <w:t>maintenance fees, and similar costs payable under a unit occupancy agreement by a resident member/shareholder in a cooperative housing development.</w:t>
      </w:r>
      <w:r>
        <w:rPr>
          <w:spacing w:val="40"/>
        </w:rPr>
        <w:t xml:space="preserve"> </w:t>
      </w:r>
      <w:r>
        <w:rPr>
          <w:color w:val="202124"/>
        </w:rPr>
        <w:t>Legal fees and costs, incurred by, on behalf of, and for representation of the Household Applicant(s) are not considered acceptable use of the UHAF program.</w:t>
      </w:r>
      <w:r>
        <w:rPr>
          <w:color w:val="202124"/>
          <w:spacing w:val="40"/>
        </w:rPr>
        <w:t xml:space="preserve"> </w:t>
      </w:r>
      <w:r>
        <w:rPr>
          <w:color w:val="202124"/>
        </w:rPr>
        <w:t>Legal fees and costs initiated by the lender or servicer of qualified expenses of the UHAF program, incurred on behalf of and for the purposes of</w:t>
      </w:r>
      <w:r w:rsidRPr="00DD7B6E">
        <w:rPr>
          <w:color w:val="202124"/>
        </w:rPr>
        <w:t xml:space="preserve"> </w:t>
      </w:r>
      <w:r>
        <w:rPr>
          <w:color w:val="202124"/>
        </w:rPr>
        <w:t>reclaiming</w:t>
      </w:r>
      <w:r>
        <w:rPr>
          <w:color w:val="202124"/>
          <w:spacing w:val="-4"/>
        </w:rPr>
        <w:t xml:space="preserve"> </w:t>
      </w:r>
      <w:r>
        <w:rPr>
          <w:color w:val="202124"/>
        </w:rPr>
        <w:t>arrearages</w:t>
      </w:r>
      <w:r>
        <w:rPr>
          <w:color w:val="202124"/>
          <w:spacing w:val="-4"/>
        </w:rPr>
        <w:t xml:space="preserve"> </w:t>
      </w:r>
      <w:r>
        <w:rPr>
          <w:color w:val="202124"/>
        </w:rPr>
        <w:t>on</w:t>
      </w:r>
      <w:r>
        <w:rPr>
          <w:color w:val="202124"/>
          <w:spacing w:val="-4"/>
        </w:rPr>
        <w:t xml:space="preserve"> </w:t>
      </w:r>
      <w:r>
        <w:rPr>
          <w:color w:val="202124"/>
        </w:rPr>
        <w:t>the</w:t>
      </w:r>
      <w:r>
        <w:rPr>
          <w:color w:val="202124"/>
          <w:spacing w:val="-4"/>
        </w:rPr>
        <w:t xml:space="preserve"> </w:t>
      </w:r>
      <w:r>
        <w:rPr>
          <w:color w:val="202124"/>
        </w:rPr>
        <w:t>Household</w:t>
      </w:r>
      <w:r>
        <w:rPr>
          <w:color w:val="202124"/>
          <w:spacing w:val="-4"/>
        </w:rPr>
        <w:t xml:space="preserve"> </w:t>
      </w:r>
      <w:r>
        <w:rPr>
          <w:color w:val="202124"/>
        </w:rPr>
        <w:t>Applicant(s)</w:t>
      </w:r>
      <w:r>
        <w:rPr>
          <w:color w:val="202124"/>
          <w:spacing w:val="-4"/>
        </w:rPr>
        <w:t xml:space="preserve"> </w:t>
      </w:r>
      <w:r>
        <w:rPr>
          <w:color w:val="202124"/>
        </w:rPr>
        <w:t>are</w:t>
      </w:r>
      <w:r>
        <w:rPr>
          <w:color w:val="202124"/>
          <w:spacing w:val="-4"/>
        </w:rPr>
        <w:t xml:space="preserve"> </w:t>
      </w:r>
      <w:r>
        <w:rPr>
          <w:color w:val="202124"/>
        </w:rPr>
        <w:t>considered</w:t>
      </w:r>
      <w:r>
        <w:rPr>
          <w:color w:val="202124"/>
          <w:spacing w:val="-4"/>
        </w:rPr>
        <w:t xml:space="preserve"> </w:t>
      </w:r>
      <w:r>
        <w:rPr>
          <w:color w:val="202124"/>
        </w:rPr>
        <w:t>acceptable</w:t>
      </w:r>
      <w:r>
        <w:rPr>
          <w:color w:val="202124"/>
          <w:spacing w:val="-4"/>
        </w:rPr>
        <w:t xml:space="preserve"> </w:t>
      </w:r>
      <w:r>
        <w:rPr>
          <w:color w:val="202124"/>
        </w:rPr>
        <w:t>uses</w:t>
      </w:r>
      <w:r>
        <w:rPr>
          <w:color w:val="202124"/>
          <w:spacing w:val="-4"/>
        </w:rPr>
        <w:t xml:space="preserve"> </w:t>
      </w:r>
      <w:r>
        <w:rPr>
          <w:color w:val="202124"/>
        </w:rPr>
        <w:t>of</w:t>
      </w:r>
      <w:r>
        <w:rPr>
          <w:color w:val="202124"/>
          <w:spacing w:val="-4"/>
        </w:rPr>
        <w:t xml:space="preserve"> </w:t>
      </w:r>
      <w:r>
        <w:rPr>
          <w:color w:val="202124"/>
        </w:rPr>
        <w:t>the UHAF program.</w:t>
      </w:r>
    </w:p>
    <w:p w:rsidR="00BF3B71" w:rsidRDefault="00BF3B71" w:rsidP="00F579C8">
      <w:pPr>
        <w:pStyle w:val="BodyText"/>
        <w:spacing w:line="276" w:lineRule="auto"/>
        <w:ind w:right="147"/>
        <w:rPr>
          <w:strike/>
          <w:color w:val="FF0000"/>
        </w:rPr>
      </w:pPr>
    </w:p>
    <w:p w:rsidR="00DD7B6E" w:rsidRDefault="00DD7B6E" w:rsidP="00D54AFA">
      <w:pPr>
        <w:pStyle w:val="BodyText"/>
        <w:numPr>
          <w:ilvl w:val="0"/>
          <w:numId w:val="12"/>
        </w:numPr>
        <w:spacing w:line="276" w:lineRule="auto"/>
        <w:ind w:right="147"/>
      </w:pPr>
      <w:r>
        <w:t>Arrearages</w:t>
      </w:r>
      <w:r>
        <w:rPr>
          <w:spacing w:val="-3"/>
        </w:rPr>
        <w:t xml:space="preserve"> </w:t>
      </w:r>
      <w:r>
        <w:t>of</w:t>
      </w:r>
      <w:r>
        <w:rPr>
          <w:spacing w:val="-3"/>
        </w:rPr>
        <w:t xml:space="preserve"> </w:t>
      </w:r>
      <w:r>
        <w:t>qualified</w:t>
      </w:r>
      <w:r>
        <w:rPr>
          <w:spacing w:val="-3"/>
        </w:rPr>
        <w:t xml:space="preserve"> </w:t>
      </w:r>
      <w:r>
        <w:t>expenses</w:t>
      </w:r>
      <w:r>
        <w:rPr>
          <w:spacing w:val="-3"/>
        </w:rPr>
        <w:t xml:space="preserve"> </w:t>
      </w:r>
      <w:r>
        <w:t>are</w:t>
      </w:r>
      <w:r>
        <w:rPr>
          <w:spacing w:val="-3"/>
        </w:rPr>
        <w:t xml:space="preserve"> </w:t>
      </w:r>
      <w:r>
        <w:t>eligible</w:t>
      </w:r>
      <w:r>
        <w:rPr>
          <w:spacing w:val="-3"/>
        </w:rPr>
        <w:t xml:space="preserve"> </w:t>
      </w:r>
      <w:r>
        <w:t>for</w:t>
      </w:r>
      <w:r>
        <w:rPr>
          <w:spacing w:val="-3"/>
        </w:rPr>
        <w:t xml:space="preserve"> </w:t>
      </w:r>
      <w:r>
        <w:t>purposes</w:t>
      </w:r>
      <w:r>
        <w:rPr>
          <w:spacing w:val="-3"/>
        </w:rPr>
        <w:t xml:space="preserve"> </w:t>
      </w:r>
      <w:r>
        <w:t>of</w:t>
      </w:r>
      <w:r>
        <w:rPr>
          <w:spacing w:val="-3"/>
        </w:rPr>
        <w:t xml:space="preserve"> </w:t>
      </w:r>
      <w:r>
        <w:t>UHAF</w:t>
      </w:r>
      <w:r>
        <w:rPr>
          <w:spacing w:val="-3"/>
        </w:rPr>
        <w:t xml:space="preserve"> </w:t>
      </w:r>
      <w:r>
        <w:t>regardless</w:t>
      </w:r>
      <w:r>
        <w:rPr>
          <w:spacing w:val="-3"/>
        </w:rPr>
        <w:t xml:space="preserve"> </w:t>
      </w:r>
      <w:r>
        <w:t>of</w:t>
      </w:r>
      <w:r>
        <w:rPr>
          <w:spacing w:val="-3"/>
        </w:rPr>
        <w:t xml:space="preserve"> </w:t>
      </w:r>
      <w:r>
        <w:t>the</w:t>
      </w:r>
      <w:r>
        <w:rPr>
          <w:spacing w:val="-3"/>
        </w:rPr>
        <w:t xml:space="preserve"> </w:t>
      </w:r>
      <w:r>
        <w:t>date</w:t>
      </w:r>
      <w:r>
        <w:rPr>
          <w:spacing w:val="-3"/>
        </w:rPr>
        <w:t xml:space="preserve"> </w:t>
      </w:r>
      <w:r>
        <w:t>they</w:t>
      </w:r>
      <w:r>
        <w:rPr>
          <w:spacing w:val="-3"/>
        </w:rPr>
        <w:t xml:space="preserve"> </w:t>
      </w:r>
      <w:r>
        <w:t>were incurred, including if they arose before January 21, 2020, as long as the Financial Hardship was associated with the COVID-19 pandemic and occurred after January 21, 2020.</w:t>
      </w:r>
    </w:p>
    <w:p w:rsidR="00DD7B6E" w:rsidRDefault="00DD7B6E" w:rsidP="00DD7B6E">
      <w:pPr>
        <w:pStyle w:val="BodyText"/>
        <w:spacing w:before="8"/>
        <w:ind w:left="820"/>
        <w:rPr>
          <w:sz w:val="19"/>
        </w:rPr>
      </w:pPr>
    </w:p>
    <w:p w:rsidR="00DD7B6E" w:rsidRDefault="00DD7B6E" w:rsidP="00D54AFA">
      <w:pPr>
        <w:pStyle w:val="BodyText"/>
        <w:numPr>
          <w:ilvl w:val="0"/>
          <w:numId w:val="12"/>
        </w:numPr>
        <w:spacing w:line="276" w:lineRule="auto"/>
        <w:ind w:right="62"/>
      </w:pPr>
      <w:r>
        <w:t>Administration,</w:t>
      </w:r>
      <w:r>
        <w:rPr>
          <w:spacing w:val="-4"/>
        </w:rPr>
        <w:t xml:space="preserve"> </w:t>
      </w:r>
      <w:r>
        <w:t>planning,</w:t>
      </w:r>
      <w:r>
        <w:rPr>
          <w:spacing w:val="-4"/>
        </w:rPr>
        <w:t xml:space="preserve"> </w:t>
      </w:r>
      <w:r>
        <w:t>counseling</w:t>
      </w:r>
      <w:r>
        <w:rPr>
          <w:spacing w:val="-4"/>
        </w:rPr>
        <w:t xml:space="preserve"> </w:t>
      </w:r>
      <w:r>
        <w:t>and</w:t>
      </w:r>
      <w:r>
        <w:rPr>
          <w:spacing w:val="-4"/>
        </w:rPr>
        <w:t xml:space="preserve"> </w:t>
      </w:r>
      <w:r>
        <w:t>education</w:t>
      </w:r>
      <w:r>
        <w:rPr>
          <w:spacing w:val="-4"/>
        </w:rPr>
        <w:t xml:space="preserve"> </w:t>
      </w:r>
      <w:r>
        <w:t>by</w:t>
      </w:r>
      <w:r>
        <w:rPr>
          <w:spacing w:val="-4"/>
        </w:rPr>
        <w:t xml:space="preserve"> </w:t>
      </w:r>
      <w:r>
        <w:t>HUD</w:t>
      </w:r>
      <w:r>
        <w:rPr>
          <w:spacing w:val="-4"/>
        </w:rPr>
        <w:t xml:space="preserve"> </w:t>
      </w:r>
      <w:r>
        <w:t>approved</w:t>
      </w:r>
      <w:r>
        <w:rPr>
          <w:spacing w:val="-4"/>
        </w:rPr>
        <w:t xml:space="preserve"> </w:t>
      </w:r>
      <w:r>
        <w:t>counseling</w:t>
      </w:r>
      <w:r>
        <w:rPr>
          <w:spacing w:val="-4"/>
        </w:rPr>
        <w:t xml:space="preserve"> </w:t>
      </w:r>
      <w:r>
        <w:t>agencies,</w:t>
      </w:r>
      <w:r>
        <w:rPr>
          <w:spacing w:val="-4"/>
        </w:rPr>
        <w:t xml:space="preserve"> </w:t>
      </w:r>
      <w:r>
        <w:t>legal</w:t>
      </w:r>
      <w:r>
        <w:rPr>
          <w:spacing w:val="-4"/>
        </w:rPr>
        <w:t xml:space="preserve"> </w:t>
      </w:r>
      <w:r>
        <w:t>services for eligible households related to foreclosure prevention, and community outreach will also be paid for by the UHAF program.</w:t>
      </w:r>
    </w:p>
    <w:p w:rsidR="00737008" w:rsidRDefault="00737008">
      <w:pPr>
        <w:pStyle w:val="BodyText"/>
        <w:spacing w:before="7"/>
        <w:rPr>
          <w:sz w:val="29"/>
        </w:rPr>
      </w:pPr>
    </w:p>
    <w:p w:rsidR="00737008" w:rsidRDefault="00A77D39">
      <w:pPr>
        <w:pStyle w:val="Heading2"/>
      </w:pPr>
      <w:bookmarkStart w:id="17" w:name="_TOC_250007"/>
      <w:r>
        <w:t>Counseling</w:t>
      </w:r>
      <w:r>
        <w:rPr>
          <w:spacing w:val="-8"/>
        </w:rPr>
        <w:t xml:space="preserve"> </w:t>
      </w:r>
      <w:r>
        <w:t>and</w:t>
      </w:r>
      <w:r>
        <w:rPr>
          <w:spacing w:val="-7"/>
        </w:rPr>
        <w:t xml:space="preserve"> </w:t>
      </w:r>
      <w:bookmarkEnd w:id="17"/>
      <w:r>
        <w:rPr>
          <w:spacing w:val="-2"/>
        </w:rPr>
        <w:t>Education</w:t>
      </w:r>
    </w:p>
    <w:p w:rsidR="00737008" w:rsidRDefault="00A77D39">
      <w:pPr>
        <w:pStyle w:val="BodyText"/>
        <w:spacing w:before="300" w:line="273" w:lineRule="auto"/>
        <w:ind w:left="100"/>
      </w:pPr>
      <w:r>
        <w:t>DWS</w:t>
      </w:r>
      <w:r>
        <w:rPr>
          <w:spacing w:val="-3"/>
        </w:rPr>
        <w:t xml:space="preserve"> </w:t>
      </w:r>
      <w:r>
        <w:t>will</w:t>
      </w:r>
      <w:r>
        <w:rPr>
          <w:spacing w:val="-3"/>
        </w:rPr>
        <w:t xml:space="preserve"> </w:t>
      </w:r>
      <w:r>
        <w:t>require</w:t>
      </w:r>
      <w:r>
        <w:rPr>
          <w:spacing w:val="-3"/>
        </w:rPr>
        <w:t xml:space="preserve"> </w:t>
      </w:r>
      <w:r>
        <w:t>that</w:t>
      </w:r>
      <w:r>
        <w:rPr>
          <w:spacing w:val="-3"/>
        </w:rPr>
        <w:t xml:space="preserve"> </w:t>
      </w:r>
      <w:r>
        <w:t>eligible Household</w:t>
      </w:r>
      <w:r>
        <w:rPr>
          <w:spacing w:val="-3"/>
        </w:rPr>
        <w:t xml:space="preserve"> </w:t>
      </w:r>
      <w:r>
        <w:t>Applicant(s)</w:t>
      </w:r>
      <w:r>
        <w:rPr>
          <w:spacing w:val="-3"/>
        </w:rPr>
        <w:t xml:space="preserve"> </w:t>
      </w:r>
      <w:r>
        <w:t>participate</w:t>
      </w:r>
      <w:r>
        <w:rPr>
          <w:spacing w:val="-3"/>
        </w:rPr>
        <w:t xml:space="preserve"> </w:t>
      </w:r>
      <w:r>
        <w:t>in</w:t>
      </w:r>
      <w:r>
        <w:rPr>
          <w:spacing w:val="-3"/>
        </w:rPr>
        <w:t xml:space="preserve"> </w:t>
      </w:r>
      <w:r>
        <w:t>either</w:t>
      </w:r>
      <w:r>
        <w:rPr>
          <w:spacing w:val="-3"/>
        </w:rPr>
        <w:t xml:space="preserve"> </w:t>
      </w:r>
      <w:r>
        <w:t>homeowner</w:t>
      </w:r>
      <w:r>
        <w:rPr>
          <w:spacing w:val="-3"/>
        </w:rPr>
        <w:t xml:space="preserve"> </w:t>
      </w:r>
      <w:r>
        <w:t>counseling</w:t>
      </w:r>
      <w:r>
        <w:rPr>
          <w:spacing w:val="-3"/>
        </w:rPr>
        <w:t xml:space="preserve"> </w:t>
      </w:r>
      <w:r>
        <w:t>or</w:t>
      </w:r>
      <w:r>
        <w:rPr>
          <w:spacing w:val="-3"/>
        </w:rPr>
        <w:t xml:space="preserve"> </w:t>
      </w:r>
      <w:r>
        <w:t>a homeowner education program facilitated by the CDCU. Participation is required to receive UHAF program assistance.</w:t>
      </w:r>
    </w:p>
    <w:p w:rsidR="00737008" w:rsidRDefault="00737008">
      <w:pPr>
        <w:pStyle w:val="BodyText"/>
        <w:spacing w:before="2"/>
        <w:rPr>
          <w:sz w:val="30"/>
        </w:rPr>
      </w:pPr>
    </w:p>
    <w:p w:rsidR="00737008" w:rsidRDefault="00A77D39">
      <w:pPr>
        <w:pStyle w:val="Heading2"/>
      </w:pPr>
      <w:bookmarkStart w:id="18" w:name="_TOC_250006"/>
      <w:r>
        <w:t>Application</w:t>
      </w:r>
      <w:r>
        <w:rPr>
          <w:spacing w:val="-12"/>
        </w:rPr>
        <w:t xml:space="preserve"> </w:t>
      </w:r>
      <w:bookmarkEnd w:id="18"/>
      <w:r>
        <w:rPr>
          <w:spacing w:val="-2"/>
        </w:rPr>
        <w:t>Period</w:t>
      </w:r>
    </w:p>
    <w:p w:rsidR="00737008" w:rsidRDefault="00737008">
      <w:pPr>
        <w:pStyle w:val="BodyText"/>
        <w:spacing w:before="8"/>
        <w:rPr>
          <w:sz w:val="28"/>
        </w:rPr>
      </w:pPr>
    </w:p>
    <w:p w:rsidR="00737008" w:rsidRDefault="00A77D39">
      <w:pPr>
        <w:pStyle w:val="BodyText"/>
        <w:spacing w:line="276" w:lineRule="auto"/>
        <w:ind w:left="100" w:right="215"/>
      </w:pPr>
      <w:r>
        <w:t>Applications will be processed on a first-come, first-served basis.</w:t>
      </w:r>
      <w:r>
        <w:rPr>
          <w:spacing w:val="40"/>
        </w:rPr>
        <w:t xml:space="preserve"> </w:t>
      </w:r>
      <w:r>
        <w:t>Household Applicant(s) who are in imminent danger of losing their Primary Dwelling through foreclosure, established by providing a copy of</w:t>
      </w:r>
      <w:r>
        <w:rPr>
          <w:spacing w:val="-3"/>
        </w:rPr>
        <w:t xml:space="preserve"> </w:t>
      </w:r>
      <w:r>
        <w:t>Notice</w:t>
      </w:r>
      <w:r>
        <w:rPr>
          <w:spacing w:val="-3"/>
        </w:rPr>
        <w:t xml:space="preserve"> </w:t>
      </w:r>
      <w:r>
        <w:t>of</w:t>
      </w:r>
      <w:r>
        <w:rPr>
          <w:spacing w:val="-3"/>
        </w:rPr>
        <w:t xml:space="preserve"> </w:t>
      </w:r>
      <w:r>
        <w:t>Default</w:t>
      </w:r>
      <w:r>
        <w:rPr>
          <w:spacing w:val="-3"/>
        </w:rPr>
        <w:t xml:space="preserve"> </w:t>
      </w:r>
      <w:r>
        <w:t>or</w:t>
      </w:r>
      <w:r>
        <w:rPr>
          <w:spacing w:val="-3"/>
        </w:rPr>
        <w:t xml:space="preserve"> </w:t>
      </w:r>
      <w:r>
        <w:t>Notice</w:t>
      </w:r>
      <w:r>
        <w:rPr>
          <w:spacing w:val="-3"/>
        </w:rPr>
        <w:t xml:space="preserve"> </w:t>
      </w:r>
      <w:r>
        <w:t>of</w:t>
      </w:r>
      <w:r>
        <w:rPr>
          <w:spacing w:val="-3"/>
        </w:rPr>
        <w:t xml:space="preserve"> </w:t>
      </w:r>
      <w:r>
        <w:t>Trustee</w:t>
      </w:r>
      <w:r>
        <w:rPr>
          <w:spacing w:val="-3"/>
        </w:rPr>
        <w:t xml:space="preserve"> </w:t>
      </w:r>
      <w:r>
        <w:t>sale,</w:t>
      </w:r>
      <w:r>
        <w:rPr>
          <w:spacing w:val="-3"/>
        </w:rPr>
        <w:t xml:space="preserve"> </w:t>
      </w:r>
      <w:r>
        <w:t>may</w:t>
      </w:r>
      <w:r>
        <w:rPr>
          <w:spacing w:val="-3"/>
        </w:rPr>
        <w:t xml:space="preserve"> </w:t>
      </w:r>
      <w:r>
        <w:t>receive</w:t>
      </w:r>
      <w:r>
        <w:rPr>
          <w:spacing w:val="-3"/>
        </w:rPr>
        <w:t xml:space="preserve"> </w:t>
      </w:r>
      <w:r>
        <w:t>priority</w:t>
      </w:r>
      <w:r>
        <w:rPr>
          <w:spacing w:val="-3"/>
        </w:rPr>
        <w:t xml:space="preserve"> </w:t>
      </w:r>
      <w:r>
        <w:t>review.</w:t>
      </w:r>
      <w:r>
        <w:rPr>
          <w:spacing w:val="40"/>
        </w:rPr>
        <w:t xml:space="preserve"> </w:t>
      </w:r>
      <w:r>
        <w:t>Application</w:t>
      </w:r>
      <w:r>
        <w:rPr>
          <w:spacing w:val="-3"/>
        </w:rPr>
        <w:t xml:space="preserve"> </w:t>
      </w:r>
      <w:r>
        <w:t>submission</w:t>
      </w:r>
      <w:r>
        <w:rPr>
          <w:spacing w:val="-3"/>
        </w:rPr>
        <w:t xml:space="preserve"> </w:t>
      </w:r>
      <w:r>
        <w:t>does not guarantee that the Household Applicant(s) will be eligible for UHAF funds.</w:t>
      </w:r>
      <w:r>
        <w:rPr>
          <w:spacing w:val="40"/>
        </w:rPr>
        <w:t xml:space="preserve"> </w:t>
      </w:r>
      <w:r>
        <w:t>Household Applicant(s) must agree to complete and sign the Initial Application, Attestation Affidavit, Application Disclosures, Third Party Authorizations, as well as any other forms as required by the Worker and provide all requested documentation within the requested time frame.</w:t>
      </w:r>
      <w:r>
        <w:rPr>
          <w:spacing w:val="40"/>
        </w:rPr>
        <w:t xml:space="preserve"> </w:t>
      </w:r>
      <w:r>
        <w:t>The Worker shall reach out to the Household Applicant(s) to clarify inaccurate, incomplete information or documentation.</w:t>
      </w:r>
      <w:r>
        <w:rPr>
          <w:spacing w:val="40"/>
        </w:rPr>
        <w:t xml:space="preserve"> </w:t>
      </w:r>
      <w:r>
        <w:t>If, after three attempts via phone or email, in which no response is received from the Household Applicant(s), the application shall be denied.</w:t>
      </w:r>
    </w:p>
    <w:p w:rsidR="00737008" w:rsidRDefault="00737008">
      <w:pPr>
        <w:pStyle w:val="BodyText"/>
        <w:spacing w:before="5"/>
        <w:rPr>
          <w:sz w:val="25"/>
        </w:rPr>
      </w:pPr>
    </w:p>
    <w:p w:rsidR="00737008" w:rsidRDefault="00A77D39">
      <w:pPr>
        <w:pStyle w:val="BodyText"/>
        <w:spacing w:line="273" w:lineRule="auto"/>
        <w:ind w:left="100" w:right="215"/>
      </w:pPr>
      <w:r>
        <w:t>If</w:t>
      </w:r>
      <w:r>
        <w:rPr>
          <w:spacing w:val="-3"/>
        </w:rPr>
        <w:t xml:space="preserve"> </w:t>
      </w:r>
      <w:r>
        <w:t>an</w:t>
      </w:r>
      <w:r>
        <w:rPr>
          <w:spacing w:val="-3"/>
        </w:rPr>
        <w:t xml:space="preserve"> </w:t>
      </w:r>
      <w:r>
        <w:t>application</w:t>
      </w:r>
      <w:r>
        <w:rPr>
          <w:spacing w:val="-3"/>
        </w:rPr>
        <w:t xml:space="preserve"> </w:t>
      </w:r>
      <w:r>
        <w:t>is</w:t>
      </w:r>
      <w:r>
        <w:rPr>
          <w:spacing w:val="-2"/>
        </w:rPr>
        <w:t xml:space="preserve"> </w:t>
      </w:r>
      <w:r>
        <w:t>denied,</w:t>
      </w:r>
      <w:r>
        <w:rPr>
          <w:spacing w:val="-3"/>
        </w:rPr>
        <w:t xml:space="preserve"> </w:t>
      </w:r>
      <w:r>
        <w:t>the</w:t>
      </w:r>
      <w:r>
        <w:rPr>
          <w:spacing w:val="-3"/>
        </w:rPr>
        <w:t xml:space="preserve"> </w:t>
      </w:r>
      <w:r>
        <w:t>Household</w:t>
      </w:r>
      <w:r>
        <w:rPr>
          <w:spacing w:val="-3"/>
        </w:rPr>
        <w:t xml:space="preserve"> </w:t>
      </w:r>
      <w:r>
        <w:t>Applicant(s)</w:t>
      </w:r>
      <w:r>
        <w:rPr>
          <w:spacing w:val="-3"/>
        </w:rPr>
        <w:t xml:space="preserve"> </w:t>
      </w:r>
      <w:r>
        <w:t>shall</w:t>
      </w:r>
      <w:r>
        <w:rPr>
          <w:spacing w:val="-3"/>
        </w:rPr>
        <w:t xml:space="preserve"> </w:t>
      </w:r>
      <w:r>
        <w:t>be</w:t>
      </w:r>
      <w:r>
        <w:rPr>
          <w:spacing w:val="-3"/>
        </w:rPr>
        <w:t xml:space="preserve"> </w:t>
      </w:r>
      <w:r>
        <w:t>given</w:t>
      </w:r>
      <w:r>
        <w:rPr>
          <w:spacing w:val="-2"/>
        </w:rPr>
        <w:t xml:space="preserve"> </w:t>
      </w:r>
      <w:r>
        <w:t>written</w:t>
      </w:r>
      <w:r>
        <w:rPr>
          <w:spacing w:val="-3"/>
        </w:rPr>
        <w:t xml:space="preserve"> </w:t>
      </w:r>
      <w:r>
        <w:t>instructions</w:t>
      </w:r>
      <w:r>
        <w:rPr>
          <w:spacing w:val="-2"/>
        </w:rPr>
        <w:t xml:space="preserve"> </w:t>
      </w:r>
      <w:r>
        <w:t>of</w:t>
      </w:r>
      <w:r>
        <w:rPr>
          <w:spacing w:val="-3"/>
        </w:rPr>
        <w:t xml:space="preserve"> </w:t>
      </w:r>
      <w:r>
        <w:t>how</w:t>
      </w:r>
      <w:r>
        <w:rPr>
          <w:spacing w:val="-3"/>
        </w:rPr>
        <w:t xml:space="preserve"> </w:t>
      </w:r>
      <w:r>
        <w:t>to</w:t>
      </w:r>
      <w:r>
        <w:rPr>
          <w:spacing w:val="-3"/>
        </w:rPr>
        <w:t xml:space="preserve"> </w:t>
      </w:r>
      <w:r>
        <w:t>file an appeal, contact information for the appeal process, and the deadline for filing an appeal decision.</w:t>
      </w:r>
    </w:p>
    <w:p w:rsidR="00737008" w:rsidRDefault="00737008">
      <w:pPr>
        <w:pStyle w:val="BodyText"/>
        <w:spacing w:before="9"/>
        <w:rPr>
          <w:sz w:val="29"/>
        </w:rPr>
      </w:pPr>
    </w:p>
    <w:p w:rsidR="00D54AFA" w:rsidRDefault="00D54AFA">
      <w:pPr>
        <w:pStyle w:val="Heading2"/>
      </w:pPr>
      <w:bookmarkStart w:id="19" w:name="_TOC_250005"/>
    </w:p>
    <w:p w:rsidR="00737008" w:rsidRDefault="00A77D39">
      <w:pPr>
        <w:pStyle w:val="Heading2"/>
      </w:pPr>
      <w:r>
        <w:t>Quality</w:t>
      </w:r>
      <w:r>
        <w:rPr>
          <w:spacing w:val="-8"/>
        </w:rPr>
        <w:t xml:space="preserve"> </w:t>
      </w:r>
      <w:bookmarkEnd w:id="19"/>
      <w:r>
        <w:rPr>
          <w:spacing w:val="-2"/>
        </w:rPr>
        <w:t>Control</w:t>
      </w:r>
    </w:p>
    <w:p w:rsidR="00737008" w:rsidRDefault="00A77D39">
      <w:pPr>
        <w:pStyle w:val="BodyText"/>
        <w:spacing w:before="180" w:line="276" w:lineRule="auto"/>
        <w:ind w:left="100" w:right="102"/>
      </w:pPr>
      <w:r>
        <w:t>On</w:t>
      </w:r>
      <w:r>
        <w:rPr>
          <w:spacing w:val="-3"/>
        </w:rPr>
        <w:t xml:space="preserve"> </w:t>
      </w:r>
      <w:r>
        <w:t>a</w:t>
      </w:r>
      <w:r>
        <w:rPr>
          <w:spacing w:val="-3"/>
        </w:rPr>
        <w:t xml:space="preserve"> </w:t>
      </w:r>
      <w:r>
        <w:t>monthly</w:t>
      </w:r>
      <w:r>
        <w:rPr>
          <w:spacing w:val="-3"/>
        </w:rPr>
        <w:t xml:space="preserve"> </w:t>
      </w:r>
      <w:r>
        <w:t>basis,</w:t>
      </w:r>
      <w:r>
        <w:rPr>
          <w:spacing w:val="-3"/>
        </w:rPr>
        <w:t xml:space="preserve"> </w:t>
      </w:r>
      <w:r>
        <w:t>DWS</w:t>
      </w:r>
      <w:r>
        <w:rPr>
          <w:spacing w:val="-4"/>
        </w:rPr>
        <w:t xml:space="preserve"> </w:t>
      </w:r>
      <w:r>
        <w:t>quality</w:t>
      </w:r>
      <w:r>
        <w:rPr>
          <w:spacing w:val="-3"/>
        </w:rPr>
        <w:t xml:space="preserve"> </w:t>
      </w:r>
      <w:r>
        <w:t>control</w:t>
      </w:r>
      <w:r>
        <w:rPr>
          <w:spacing w:val="-3"/>
        </w:rPr>
        <w:t xml:space="preserve"> </w:t>
      </w:r>
      <w:r>
        <w:t>employee(s)</w:t>
      </w:r>
      <w:r>
        <w:rPr>
          <w:spacing w:val="-3"/>
        </w:rPr>
        <w:t xml:space="preserve"> </w:t>
      </w:r>
      <w:r>
        <w:t>will</w:t>
      </w:r>
      <w:r>
        <w:rPr>
          <w:spacing w:val="-3"/>
        </w:rPr>
        <w:t xml:space="preserve"> </w:t>
      </w:r>
      <w:r>
        <w:t>ensure</w:t>
      </w:r>
      <w:r>
        <w:rPr>
          <w:spacing w:val="-3"/>
        </w:rPr>
        <w:t xml:space="preserve"> </w:t>
      </w:r>
      <w:r>
        <w:t>program</w:t>
      </w:r>
      <w:r>
        <w:rPr>
          <w:spacing w:val="-3"/>
        </w:rPr>
        <w:t xml:space="preserve"> </w:t>
      </w:r>
      <w:r>
        <w:t>integrity</w:t>
      </w:r>
      <w:r>
        <w:rPr>
          <w:spacing w:val="-3"/>
        </w:rPr>
        <w:t xml:space="preserve"> </w:t>
      </w:r>
      <w:r>
        <w:t>by</w:t>
      </w:r>
      <w:r>
        <w:rPr>
          <w:spacing w:val="-3"/>
        </w:rPr>
        <w:t xml:space="preserve"> </w:t>
      </w:r>
      <w:r>
        <w:t>auditing</w:t>
      </w:r>
      <w:r>
        <w:rPr>
          <w:spacing w:val="-3"/>
        </w:rPr>
        <w:t xml:space="preserve"> </w:t>
      </w:r>
      <w:r>
        <w:t>a</w:t>
      </w:r>
      <w:r>
        <w:rPr>
          <w:spacing w:val="-3"/>
        </w:rPr>
        <w:t xml:space="preserve"> </w:t>
      </w:r>
      <w:r>
        <w:t>random sample of at least 10% of both the Worker approved UHAF Applications and 10% of the Worker denied UHAF Applications for both accuracy and completeness.</w:t>
      </w:r>
    </w:p>
    <w:p w:rsidR="00737008" w:rsidRDefault="00737008">
      <w:pPr>
        <w:pStyle w:val="BodyText"/>
        <w:spacing w:before="2"/>
        <w:rPr>
          <w:sz w:val="25"/>
        </w:rPr>
      </w:pPr>
    </w:p>
    <w:p w:rsidR="00737008" w:rsidRDefault="00A77D39">
      <w:pPr>
        <w:pStyle w:val="BodyText"/>
        <w:spacing w:line="276" w:lineRule="auto"/>
        <w:ind w:left="100" w:right="102"/>
      </w:pPr>
      <w:r>
        <w:t xml:space="preserve">For each UHAF Application they review, the quality control employee(s) will compare it to the documentation provided and measure it against policy, procedure and other guidance. The quality control employee(s) have developed a common, general understanding of acceptable quality with </w:t>
      </w:r>
      <w:r>
        <w:lastRenderedPageBreak/>
        <w:t>management</w:t>
      </w:r>
      <w:r>
        <w:rPr>
          <w:spacing w:val="-4"/>
        </w:rPr>
        <w:t xml:space="preserve"> </w:t>
      </w:r>
      <w:r>
        <w:t>and</w:t>
      </w:r>
      <w:r>
        <w:rPr>
          <w:spacing w:val="-4"/>
        </w:rPr>
        <w:t xml:space="preserve"> </w:t>
      </w:r>
      <w:r>
        <w:t>Workers.</w:t>
      </w:r>
      <w:r>
        <w:rPr>
          <w:spacing w:val="-4"/>
        </w:rPr>
        <w:t xml:space="preserve"> </w:t>
      </w:r>
      <w:r>
        <w:t>Additionally,</w:t>
      </w:r>
      <w:r>
        <w:rPr>
          <w:spacing w:val="-4"/>
        </w:rPr>
        <w:t xml:space="preserve"> </w:t>
      </w:r>
      <w:r>
        <w:t>the</w:t>
      </w:r>
      <w:r>
        <w:rPr>
          <w:spacing w:val="-4"/>
        </w:rPr>
        <w:t xml:space="preserve"> </w:t>
      </w:r>
      <w:r>
        <w:t>quality</w:t>
      </w:r>
      <w:r>
        <w:rPr>
          <w:spacing w:val="-4"/>
        </w:rPr>
        <w:t xml:space="preserve"> </w:t>
      </w:r>
      <w:r>
        <w:t>control</w:t>
      </w:r>
      <w:r>
        <w:rPr>
          <w:spacing w:val="-4"/>
        </w:rPr>
        <w:t xml:space="preserve"> </w:t>
      </w:r>
      <w:r>
        <w:t>employee(s)</w:t>
      </w:r>
      <w:r>
        <w:rPr>
          <w:spacing w:val="-4"/>
        </w:rPr>
        <w:t xml:space="preserve"> </w:t>
      </w:r>
      <w:r>
        <w:t>identify</w:t>
      </w:r>
      <w:r>
        <w:rPr>
          <w:spacing w:val="-4"/>
        </w:rPr>
        <w:t xml:space="preserve"> </w:t>
      </w:r>
      <w:r>
        <w:t>trends</w:t>
      </w:r>
      <w:r>
        <w:rPr>
          <w:spacing w:val="-4"/>
        </w:rPr>
        <w:t xml:space="preserve"> </w:t>
      </w:r>
      <w:r>
        <w:t>in</w:t>
      </w:r>
      <w:r>
        <w:rPr>
          <w:spacing w:val="-4"/>
        </w:rPr>
        <w:t xml:space="preserve"> </w:t>
      </w:r>
      <w:r>
        <w:t>worker</w:t>
      </w:r>
      <w:r>
        <w:rPr>
          <w:spacing w:val="-4"/>
        </w:rPr>
        <w:t xml:space="preserve"> </w:t>
      </w:r>
      <w:r>
        <w:t>errors and provide regular error correction feedback.</w:t>
      </w:r>
    </w:p>
    <w:p w:rsidR="00737008" w:rsidRDefault="00737008">
      <w:pPr>
        <w:pStyle w:val="BodyText"/>
        <w:spacing w:before="3"/>
        <w:rPr>
          <w:sz w:val="25"/>
        </w:rPr>
      </w:pPr>
    </w:p>
    <w:p w:rsidR="00737008" w:rsidRDefault="00A77D39">
      <w:pPr>
        <w:pStyle w:val="BodyText"/>
        <w:spacing w:line="276" w:lineRule="auto"/>
        <w:ind w:left="100" w:right="147"/>
      </w:pPr>
      <w:r>
        <w:t>Household Applicant(s) of UHAF Assistance are required to cooperate with DWS to complete these quality control reviews.</w:t>
      </w:r>
      <w:r>
        <w:rPr>
          <w:spacing w:val="40"/>
        </w:rPr>
        <w:t xml:space="preserve"> </w:t>
      </w:r>
      <w:r>
        <w:t xml:space="preserve">Household Applicants </w:t>
      </w:r>
      <w:r w:rsidR="00E27D2E">
        <w:t>may</w:t>
      </w:r>
      <w:r>
        <w:t xml:space="preserve"> be asked to provide complete and accurate information</w:t>
      </w:r>
      <w:r>
        <w:rPr>
          <w:spacing w:val="-4"/>
        </w:rPr>
        <w:t xml:space="preserve"> </w:t>
      </w:r>
      <w:r>
        <w:t>about</w:t>
      </w:r>
      <w:r>
        <w:rPr>
          <w:spacing w:val="-4"/>
        </w:rPr>
        <w:t xml:space="preserve"> </w:t>
      </w:r>
      <w:r>
        <w:t>factors</w:t>
      </w:r>
      <w:r>
        <w:rPr>
          <w:spacing w:val="-4"/>
        </w:rPr>
        <w:t xml:space="preserve"> </w:t>
      </w:r>
      <w:r>
        <w:t>related</w:t>
      </w:r>
      <w:r>
        <w:rPr>
          <w:spacing w:val="-4"/>
        </w:rPr>
        <w:t xml:space="preserve"> </w:t>
      </w:r>
      <w:r>
        <w:t>to</w:t>
      </w:r>
      <w:r>
        <w:rPr>
          <w:spacing w:val="-4"/>
        </w:rPr>
        <w:t xml:space="preserve"> </w:t>
      </w:r>
      <w:r>
        <w:t>their</w:t>
      </w:r>
      <w:r>
        <w:rPr>
          <w:spacing w:val="-4"/>
        </w:rPr>
        <w:t xml:space="preserve"> </w:t>
      </w:r>
      <w:r>
        <w:t>UHAF</w:t>
      </w:r>
      <w:r>
        <w:rPr>
          <w:spacing w:val="-4"/>
        </w:rPr>
        <w:t xml:space="preserve"> </w:t>
      </w:r>
      <w:r>
        <w:t>Application,</w:t>
      </w:r>
      <w:r>
        <w:rPr>
          <w:spacing w:val="-4"/>
        </w:rPr>
        <w:t xml:space="preserve"> </w:t>
      </w:r>
      <w:r>
        <w:t>services</w:t>
      </w:r>
      <w:r>
        <w:rPr>
          <w:spacing w:val="-4"/>
        </w:rPr>
        <w:t xml:space="preserve"> </w:t>
      </w:r>
      <w:r>
        <w:t>received</w:t>
      </w:r>
      <w:r>
        <w:rPr>
          <w:spacing w:val="-4"/>
        </w:rPr>
        <w:t xml:space="preserve"> </w:t>
      </w:r>
      <w:r>
        <w:t>or</w:t>
      </w:r>
      <w:r>
        <w:rPr>
          <w:spacing w:val="-4"/>
        </w:rPr>
        <w:t xml:space="preserve"> </w:t>
      </w:r>
      <w:r>
        <w:t>eligibility.</w:t>
      </w:r>
      <w:r>
        <w:rPr>
          <w:spacing w:val="-2"/>
        </w:rPr>
        <w:t xml:space="preserve"> </w:t>
      </w:r>
      <w:r>
        <w:t>Household Applicant(s) may be asked to provide verification of the information being reviewed. The Household Applicant(s) must provide any requested information to the quality control employee(s) within 10 business days of the request.</w:t>
      </w:r>
      <w:r>
        <w:rPr>
          <w:spacing w:val="40"/>
        </w:rPr>
        <w:t xml:space="preserve"> </w:t>
      </w:r>
      <w:r>
        <w:t>Failure to provide the requested documentation may result in the Household Applicant(s) being required to repay UHAF Assistance received.</w:t>
      </w:r>
    </w:p>
    <w:p w:rsidR="00737008" w:rsidRDefault="00737008">
      <w:pPr>
        <w:pStyle w:val="BodyText"/>
        <w:spacing w:before="5"/>
        <w:rPr>
          <w:sz w:val="25"/>
        </w:rPr>
      </w:pPr>
    </w:p>
    <w:p w:rsidR="0018462D" w:rsidRDefault="00A77D39" w:rsidP="0018462D">
      <w:pPr>
        <w:pStyle w:val="BodyText"/>
        <w:spacing w:before="81" w:line="273" w:lineRule="auto"/>
        <w:ind w:right="249"/>
      </w:pPr>
      <w:r>
        <w:t>The quality control employee(s), and other staff, work to identify possible trends in fraud.</w:t>
      </w:r>
      <w:r>
        <w:rPr>
          <w:spacing w:val="40"/>
        </w:rPr>
        <w:t xml:space="preserve"> </w:t>
      </w:r>
      <w:r>
        <w:t>In cases of suspected</w:t>
      </w:r>
      <w:r>
        <w:rPr>
          <w:spacing w:val="-3"/>
        </w:rPr>
        <w:t xml:space="preserve"> </w:t>
      </w:r>
      <w:r>
        <w:t>fraud,</w:t>
      </w:r>
      <w:r>
        <w:rPr>
          <w:spacing w:val="-3"/>
        </w:rPr>
        <w:t xml:space="preserve"> </w:t>
      </w:r>
      <w:r>
        <w:t>the</w:t>
      </w:r>
      <w:r>
        <w:rPr>
          <w:spacing w:val="-3"/>
        </w:rPr>
        <w:t xml:space="preserve"> </w:t>
      </w:r>
      <w:r>
        <w:t>quality</w:t>
      </w:r>
      <w:r>
        <w:rPr>
          <w:spacing w:val="-3"/>
        </w:rPr>
        <w:t xml:space="preserve"> </w:t>
      </w:r>
      <w:r>
        <w:t>control</w:t>
      </w:r>
      <w:r>
        <w:rPr>
          <w:spacing w:val="-2"/>
        </w:rPr>
        <w:t xml:space="preserve"> </w:t>
      </w:r>
      <w:r>
        <w:t>employee(s)</w:t>
      </w:r>
      <w:r>
        <w:rPr>
          <w:spacing w:val="-3"/>
        </w:rPr>
        <w:t xml:space="preserve"> </w:t>
      </w:r>
      <w:r>
        <w:t>will</w:t>
      </w:r>
      <w:r>
        <w:rPr>
          <w:spacing w:val="-3"/>
        </w:rPr>
        <w:t xml:space="preserve"> </w:t>
      </w:r>
      <w:r>
        <w:t>make</w:t>
      </w:r>
      <w:r>
        <w:rPr>
          <w:spacing w:val="-3"/>
        </w:rPr>
        <w:t xml:space="preserve"> </w:t>
      </w:r>
      <w:r>
        <w:t>a</w:t>
      </w:r>
      <w:r>
        <w:rPr>
          <w:spacing w:val="-3"/>
        </w:rPr>
        <w:t xml:space="preserve"> </w:t>
      </w:r>
      <w:r>
        <w:t>reasonable</w:t>
      </w:r>
      <w:r>
        <w:rPr>
          <w:spacing w:val="-3"/>
        </w:rPr>
        <w:t xml:space="preserve"> </w:t>
      </w:r>
      <w:r>
        <w:t>effort</w:t>
      </w:r>
      <w:r>
        <w:rPr>
          <w:spacing w:val="-3"/>
        </w:rPr>
        <w:t xml:space="preserve"> </w:t>
      </w:r>
      <w:r>
        <w:t>to</w:t>
      </w:r>
      <w:r>
        <w:rPr>
          <w:spacing w:val="-3"/>
        </w:rPr>
        <w:t xml:space="preserve"> </w:t>
      </w:r>
      <w:r>
        <w:t>review</w:t>
      </w:r>
      <w:r>
        <w:rPr>
          <w:spacing w:val="-3"/>
        </w:rPr>
        <w:t xml:space="preserve"> </w:t>
      </w:r>
      <w:r>
        <w:t>the</w:t>
      </w:r>
      <w:r>
        <w:rPr>
          <w:spacing w:val="-3"/>
        </w:rPr>
        <w:t xml:space="preserve"> </w:t>
      </w:r>
      <w:r>
        <w:t>facts</w:t>
      </w:r>
      <w:r>
        <w:rPr>
          <w:spacing w:val="-3"/>
        </w:rPr>
        <w:t xml:space="preserve"> </w:t>
      </w:r>
      <w:r>
        <w:t>and decide whether UHAF Assistance should be issued or stopped or whether a request for repayment should be issued</w:t>
      </w:r>
      <w:r w:rsidRPr="00B64C73">
        <w:t>.</w:t>
      </w:r>
      <w:r w:rsidRPr="00B64C73">
        <w:rPr>
          <w:spacing w:val="40"/>
        </w:rPr>
        <w:t xml:space="preserve"> </w:t>
      </w:r>
      <w:r w:rsidRPr="00B64C73">
        <w:t>If a UHAF App</w:t>
      </w:r>
      <w:r w:rsidRPr="005A355C">
        <w:t>lication that was awarded more than $5,000 is determined to be fraudulent, the UHAF Application will be referred to the Office of State Debt Collection. In</w:t>
      </w:r>
      <w:r>
        <w:t xml:space="preserve"> cases of</w:t>
      </w:r>
      <w:r w:rsidR="00E27D2E" w:rsidRPr="00E27D2E">
        <w:t xml:space="preserve"> </w:t>
      </w:r>
      <w:r w:rsidR="00E27D2E">
        <w:t>overpayment,</w:t>
      </w:r>
      <w:r w:rsidR="00E27D2E">
        <w:rPr>
          <w:spacing w:val="-4"/>
        </w:rPr>
        <w:t xml:space="preserve"> </w:t>
      </w:r>
      <w:r w:rsidR="00E27D2E">
        <w:t>regardless</w:t>
      </w:r>
      <w:r w:rsidR="00E27D2E">
        <w:rPr>
          <w:spacing w:val="-4"/>
        </w:rPr>
        <w:t xml:space="preserve"> </w:t>
      </w:r>
      <w:r w:rsidR="00E27D2E">
        <w:t>of</w:t>
      </w:r>
      <w:r w:rsidR="00E27D2E">
        <w:rPr>
          <w:spacing w:val="-4"/>
        </w:rPr>
        <w:t xml:space="preserve"> </w:t>
      </w:r>
      <w:r w:rsidR="00E27D2E">
        <w:t>the</w:t>
      </w:r>
      <w:r w:rsidR="00E27D2E">
        <w:rPr>
          <w:spacing w:val="-4"/>
        </w:rPr>
        <w:t xml:space="preserve"> </w:t>
      </w:r>
      <w:r w:rsidR="00E27D2E">
        <w:t>origination</w:t>
      </w:r>
      <w:r w:rsidR="00E27D2E">
        <w:rPr>
          <w:spacing w:val="-4"/>
        </w:rPr>
        <w:t xml:space="preserve"> </w:t>
      </w:r>
      <w:r w:rsidR="00E27D2E">
        <w:t>of</w:t>
      </w:r>
      <w:r w:rsidR="00E27D2E">
        <w:rPr>
          <w:spacing w:val="-4"/>
        </w:rPr>
        <w:t xml:space="preserve"> </w:t>
      </w:r>
      <w:r w:rsidR="00E27D2E">
        <w:t>error</w:t>
      </w:r>
      <w:r w:rsidR="00E27D2E">
        <w:rPr>
          <w:spacing w:val="-4"/>
        </w:rPr>
        <w:t xml:space="preserve"> </w:t>
      </w:r>
      <w:r w:rsidR="00E27D2E">
        <w:t>or</w:t>
      </w:r>
      <w:r w:rsidR="00E27D2E">
        <w:rPr>
          <w:spacing w:val="-4"/>
        </w:rPr>
        <w:t xml:space="preserve"> </w:t>
      </w:r>
      <w:r w:rsidR="00E27D2E">
        <w:t>falsified</w:t>
      </w:r>
      <w:r w:rsidR="00E27D2E">
        <w:rPr>
          <w:spacing w:val="-4"/>
        </w:rPr>
        <w:t xml:space="preserve"> </w:t>
      </w:r>
      <w:r w:rsidR="00E27D2E">
        <w:t>information,</w:t>
      </w:r>
      <w:r w:rsidR="00E27D2E">
        <w:rPr>
          <w:spacing w:val="-4"/>
        </w:rPr>
        <w:t xml:space="preserve"> </w:t>
      </w:r>
      <w:r w:rsidR="00E27D2E">
        <w:t>the</w:t>
      </w:r>
      <w:r w:rsidR="00E27D2E">
        <w:rPr>
          <w:spacing w:val="-4"/>
        </w:rPr>
        <w:t xml:space="preserve"> </w:t>
      </w:r>
      <w:r w:rsidR="00E27D2E">
        <w:t>Household</w:t>
      </w:r>
      <w:r w:rsidR="00E27D2E">
        <w:rPr>
          <w:spacing w:val="-4"/>
        </w:rPr>
        <w:t xml:space="preserve"> </w:t>
      </w:r>
      <w:r w:rsidR="00E27D2E">
        <w:t>Applicant(s) will be required to repay the funds.</w:t>
      </w:r>
    </w:p>
    <w:p w:rsidR="00A30458" w:rsidRDefault="00A30458" w:rsidP="00F579C8">
      <w:pPr>
        <w:pStyle w:val="Heading2"/>
        <w:ind w:left="0"/>
        <w:rPr>
          <w:color w:val="000000" w:themeColor="text1"/>
          <w:spacing w:val="-2"/>
        </w:rPr>
      </w:pPr>
    </w:p>
    <w:p w:rsidR="0018462D" w:rsidRPr="0018462D" w:rsidRDefault="0018462D" w:rsidP="0018462D">
      <w:pPr>
        <w:pStyle w:val="Heading2"/>
        <w:rPr>
          <w:color w:val="000000" w:themeColor="text1"/>
        </w:rPr>
      </w:pPr>
      <w:r w:rsidRPr="0018462D">
        <w:rPr>
          <w:color w:val="000000" w:themeColor="text1"/>
          <w:spacing w:val="-2"/>
        </w:rPr>
        <w:t>Overpayments and Debt Collection</w:t>
      </w:r>
    </w:p>
    <w:p w:rsidR="0018462D" w:rsidRDefault="0018462D" w:rsidP="0018462D">
      <w:pPr>
        <w:pStyle w:val="NormalWeb"/>
        <w:spacing w:before="0" w:beforeAutospacing="0" w:after="160" w:afterAutospacing="0"/>
        <w:rPr>
          <w:rFonts w:ascii="Arial" w:hAnsi="Arial" w:cs="Arial"/>
          <w:color w:val="202124"/>
          <w:sz w:val="20"/>
          <w:szCs w:val="20"/>
          <w:shd w:val="clear" w:color="auto" w:fill="FFFFFF"/>
        </w:rPr>
      </w:pPr>
    </w:p>
    <w:p w:rsidR="0018462D" w:rsidRPr="00E80CA0" w:rsidRDefault="0018462D" w:rsidP="0018462D">
      <w:pPr>
        <w:pStyle w:val="NormalWeb"/>
        <w:spacing w:before="0" w:beforeAutospacing="0" w:after="160" w:afterAutospacing="0"/>
        <w:rPr>
          <w:rFonts w:asciiTheme="minorHAnsi" w:hAnsiTheme="minorHAnsi" w:cstheme="minorHAnsi"/>
          <w:sz w:val="22"/>
          <w:szCs w:val="22"/>
        </w:rPr>
      </w:pPr>
      <w:r w:rsidRPr="00E80CA0">
        <w:rPr>
          <w:rFonts w:asciiTheme="minorHAnsi" w:hAnsiTheme="minorHAnsi" w:cstheme="minorHAnsi"/>
          <w:color w:val="202124"/>
          <w:sz w:val="22"/>
          <w:szCs w:val="22"/>
          <w:shd w:val="clear" w:color="auto" w:fill="FFFFFF"/>
        </w:rPr>
        <w:t>Subrecipient</w:t>
      </w:r>
      <w:r>
        <w:rPr>
          <w:rFonts w:asciiTheme="minorHAnsi" w:hAnsiTheme="minorHAnsi" w:cstheme="minorHAnsi"/>
          <w:color w:val="202124"/>
          <w:sz w:val="22"/>
          <w:szCs w:val="22"/>
          <w:shd w:val="clear" w:color="auto" w:fill="FFFFFF"/>
        </w:rPr>
        <w:t>s</w:t>
      </w:r>
      <w:r w:rsidRPr="00E80CA0">
        <w:rPr>
          <w:rFonts w:asciiTheme="minorHAnsi" w:hAnsiTheme="minorHAnsi" w:cstheme="minorHAnsi"/>
          <w:color w:val="202124"/>
          <w:sz w:val="22"/>
          <w:szCs w:val="22"/>
          <w:shd w:val="clear" w:color="auto" w:fill="FFFFFF"/>
        </w:rPr>
        <w:t xml:space="preserve"> </w:t>
      </w:r>
      <w:r w:rsidRPr="0018462D">
        <w:rPr>
          <w:rFonts w:asciiTheme="minorHAnsi" w:hAnsiTheme="minorHAnsi" w:cstheme="minorHAnsi"/>
          <w:color w:val="202124"/>
          <w:sz w:val="22"/>
          <w:szCs w:val="22"/>
          <w:shd w:val="clear" w:color="auto" w:fill="FFFFFF"/>
        </w:rPr>
        <w:t>administering the HAF program</w:t>
      </w:r>
      <w:r>
        <w:rPr>
          <w:rFonts w:asciiTheme="minorHAnsi" w:hAnsiTheme="minorHAnsi" w:cstheme="minorHAnsi"/>
          <w:color w:val="202124"/>
          <w:sz w:val="22"/>
          <w:szCs w:val="22"/>
          <w:shd w:val="clear" w:color="auto" w:fill="FFFFFF"/>
        </w:rPr>
        <w:t xml:space="preserve"> </w:t>
      </w:r>
      <w:r w:rsidRPr="00E80CA0">
        <w:rPr>
          <w:rFonts w:asciiTheme="minorHAnsi" w:hAnsiTheme="minorHAnsi" w:cstheme="minorHAnsi"/>
          <w:color w:val="202124"/>
          <w:sz w:val="22"/>
          <w:szCs w:val="22"/>
          <w:shd w:val="clear" w:color="auto" w:fill="FFFFFF"/>
        </w:rPr>
        <w:t xml:space="preserve">will notify the servicer </w:t>
      </w:r>
      <w:r>
        <w:rPr>
          <w:rFonts w:asciiTheme="minorHAnsi" w:hAnsiTheme="minorHAnsi" w:cstheme="minorHAnsi"/>
          <w:color w:val="202124"/>
          <w:sz w:val="22"/>
          <w:szCs w:val="22"/>
          <w:shd w:val="clear" w:color="auto" w:fill="FFFFFF"/>
        </w:rPr>
        <w:t xml:space="preserve">of any overpayment or debt </w:t>
      </w:r>
      <w:r w:rsidRPr="00E80CA0">
        <w:rPr>
          <w:rFonts w:asciiTheme="minorHAnsi" w:hAnsiTheme="minorHAnsi" w:cstheme="minorHAnsi"/>
          <w:color w:val="202124"/>
          <w:sz w:val="22"/>
          <w:szCs w:val="22"/>
          <w:shd w:val="clear" w:color="auto" w:fill="FFFFFF"/>
        </w:rPr>
        <w:t>by telephone</w:t>
      </w:r>
      <w:r>
        <w:rPr>
          <w:rFonts w:asciiTheme="minorHAnsi" w:hAnsiTheme="minorHAnsi" w:cstheme="minorHAnsi"/>
          <w:color w:val="202124"/>
          <w:sz w:val="22"/>
          <w:szCs w:val="22"/>
          <w:shd w:val="clear" w:color="auto" w:fill="FFFFFF"/>
        </w:rPr>
        <w:t xml:space="preserve">, </w:t>
      </w:r>
      <w:r w:rsidRPr="00E80CA0">
        <w:rPr>
          <w:rFonts w:asciiTheme="minorHAnsi" w:hAnsiTheme="minorHAnsi" w:cstheme="minorHAnsi"/>
          <w:color w:val="202124"/>
          <w:sz w:val="22"/>
          <w:szCs w:val="22"/>
          <w:shd w:val="clear" w:color="auto" w:fill="FFFFFF"/>
        </w:rPr>
        <w:t>email</w:t>
      </w:r>
      <w:r>
        <w:rPr>
          <w:rFonts w:asciiTheme="minorHAnsi" w:hAnsiTheme="minorHAnsi" w:cstheme="minorHAnsi"/>
          <w:color w:val="202124"/>
          <w:sz w:val="22"/>
          <w:szCs w:val="22"/>
          <w:shd w:val="clear" w:color="auto" w:fill="FFFFFF"/>
        </w:rPr>
        <w:t>,</w:t>
      </w:r>
      <w:r w:rsidRPr="00E80CA0">
        <w:rPr>
          <w:rFonts w:asciiTheme="minorHAnsi" w:hAnsiTheme="minorHAnsi" w:cstheme="minorHAnsi"/>
          <w:color w:val="202124"/>
          <w:sz w:val="22"/>
          <w:szCs w:val="22"/>
          <w:shd w:val="clear" w:color="auto" w:fill="FFFFFF"/>
        </w:rPr>
        <w:t xml:space="preserve"> or USPS which will include the </w:t>
      </w:r>
      <w:r>
        <w:rPr>
          <w:rFonts w:asciiTheme="minorHAnsi" w:hAnsiTheme="minorHAnsi" w:cstheme="minorHAnsi"/>
          <w:color w:val="202124"/>
          <w:sz w:val="22"/>
          <w:szCs w:val="22"/>
          <w:shd w:val="clear" w:color="auto" w:fill="FFFFFF"/>
        </w:rPr>
        <w:t xml:space="preserve">amount, </w:t>
      </w:r>
      <w:bookmarkStart w:id="20" w:name="_Hlk136964746"/>
      <w:r>
        <w:rPr>
          <w:rFonts w:asciiTheme="minorHAnsi" w:hAnsiTheme="minorHAnsi" w:cstheme="minorHAnsi"/>
          <w:color w:val="202124"/>
          <w:sz w:val="22"/>
          <w:szCs w:val="22"/>
          <w:shd w:val="clear" w:color="auto" w:fill="FFFFFF"/>
        </w:rPr>
        <w:t xml:space="preserve">and </w:t>
      </w:r>
      <w:r w:rsidRPr="00E80CA0">
        <w:rPr>
          <w:rFonts w:asciiTheme="minorHAnsi" w:hAnsiTheme="minorHAnsi" w:cstheme="minorHAnsi"/>
          <w:color w:val="202124"/>
          <w:sz w:val="22"/>
          <w:szCs w:val="22"/>
          <w:shd w:val="clear" w:color="auto" w:fill="FFFFFF"/>
        </w:rPr>
        <w:t>payment wire instructions to return the funds to the Subrecipient. </w:t>
      </w:r>
    </w:p>
    <w:p w:rsidR="0018462D" w:rsidRPr="00E80CA0" w:rsidRDefault="0018462D" w:rsidP="0018462D">
      <w:pPr>
        <w:pStyle w:val="NormalWeb"/>
        <w:spacing w:before="0" w:beforeAutospacing="0" w:after="160" w:afterAutospacing="0"/>
        <w:rPr>
          <w:rFonts w:asciiTheme="minorHAnsi" w:hAnsiTheme="minorHAnsi" w:cstheme="minorHAnsi"/>
          <w:sz w:val="22"/>
          <w:szCs w:val="22"/>
        </w:rPr>
      </w:pPr>
      <w:bookmarkStart w:id="21" w:name="_Hlk136964777"/>
      <w:bookmarkEnd w:id="20"/>
      <w:r w:rsidRPr="00E80CA0">
        <w:rPr>
          <w:rFonts w:asciiTheme="minorHAnsi" w:hAnsiTheme="minorHAnsi" w:cstheme="minorHAnsi"/>
          <w:color w:val="202124"/>
          <w:sz w:val="22"/>
          <w:szCs w:val="22"/>
          <w:shd w:val="clear" w:color="auto" w:fill="FFFFFF"/>
        </w:rPr>
        <w:t>If payment is not received within 30 calendar days, HAF Program Manager or designee will issue an Official Overpayment letter by USPS or email to Servicer stating the reason for, and amount of debt, due date for repayment, and outline possible collection options available to the Department. Copies of Demand letters issued will be logged by date and digitally stored in the HAF Shared files. Program staff will log any response or nonresponse. </w:t>
      </w:r>
    </w:p>
    <w:bookmarkEnd w:id="21"/>
    <w:p w:rsidR="0018462D" w:rsidRPr="00E80CA0" w:rsidRDefault="0018462D" w:rsidP="0018462D">
      <w:pPr>
        <w:pStyle w:val="NormalWeb"/>
        <w:spacing w:before="0" w:beforeAutospacing="0" w:after="160" w:afterAutospacing="0"/>
        <w:rPr>
          <w:rFonts w:asciiTheme="minorHAnsi" w:hAnsiTheme="minorHAnsi" w:cstheme="minorHAnsi"/>
          <w:sz w:val="22"/>
          <w:szCs w:val="22"/>
        </w:rPr>
      </w:pPr>
      <w:r w:rsidRPr="00E80CA0">
        <w:rPr>
          <w:rFonts w:asciiTheme="minorHAnsi" w:hAnsiTheme="minorHAnsi" w:cstheme="minorHAnsi"/>
          <w:color w:val="202124"/>
          <w:sz w:val="22"/>
          <w:szCs w:val="22"/>
          <w:shd w:val="clear" w:color="auto" w:fill="FFFFFF"/>
        </w:rPr>
        <w:t xml:space="preserve">If payment is not received within 60 calendar days HAF Program Manager or designee will issue a 60-day </w:t>
      </w:r>
      <w:r w:rsidRPr="0018462D">
        <w:rPr>
          <w:rFonts w:asciiTheme="minorHAnsi" w:hAnsiTheme="minorHAnsi" w:cstheme="minorHAnsi"/>
          <w:color w:val="202124"/>
          <w:sz w:val="22"/>
          <w:szCs w:val="22"/>
          <w:shd w:val="clear" w:color="auto" w:fill="FFFFFF"/>
        </w:rPr>
        <w:t>letter to the servicer by certified mail referencing</w:t>
      </w:r>
      <w:r w:rsidRPr="00E80CA0">
        <w:rPr>
          <w:rFonts w:asciiTheme="minorHAnsi" w:hAnsiTheme="minorHAnsi" w:cstheme="minorHAnsi"/>
          <w:color w:val="202124"/>
          <w:sz w:val="22"/>
          <w:szCs w:val="22"/>
          <w:shd w:val="clear" w:color="auto" w:fill="FFFFFF"/>
        </w:rPr>
        <w:t xml:space="preserve"> the debt, method of repayment, due date and collection actions available to the Department</w:t>
      </w:r>
      <w:r>
        <w:rPr>
          <w:rFonts w:asciiTheme="minorHAnsi" w:hAnsiTheme="minorHAnsi" w:cstheme="minorHAnsi"/>
          <w:color w:val="202124"/>
          <w:sz w:val="22"/>
          <w:szCs w:val="22"/>
          <w:shd w:val="clear" w:color="auto" w:fill="FFFFFF"/>
        </w:rPr>
        <w:t xml:space="preserve"> including referral of this debt to the Utah Office of State Deb</w:t>
      </w:r>
      <w:bookmarkStart w:id="22" w:name="_Hlk136964802"/>
      <w:r>
        <w:rPr>
          <w:rFonts w:asciiTheme="minorHAnsi" w:hAnsiTheme="minorHAnsi" w:cstheme="minorHAnsi"/>
          <w:color w:val="202124"/>
          <w:sz w:val="22"/>
          <w:szCs w:val="22"/>
          <w:shd w:val="clear" w:color="auto" w:fill="FFFFFF"/>
        </w:rPr>
        <w:t>t Collection</w:t>
      </w:r>
      <w:bookmarkEnd w:id="22"/>
      <w:r>
        <w:rPr>
          <w:rFonts w:asciiTheme="minorHAnsi" w:hAnsiTheme="minorHAnsi" w:cstheme="minorHAnsi"/>
          <w:color w:val="202124"/>
          <w:sz w:val="22"/>
          <w:szCs w:val="22"/>
          <w:shd w:val="clear" w:color="auto" w:fill="FFFFFF"/>
        </w:rPr>
        <w:t>.</w:t>
      </w:r>
    </w:p>
    <w:p w:rsidR="0018462D" w:rsidRDefault="0018462D" w:rsidP="0018462D">
      <w:pPr>
        <w:pStyle w:val="BodyText"/>
        <w:spacing w:before="81" w:line="273" w:lineRule="auto"/>
        <w:ind w:right="249"/>
      </w:pPr>
    </w:p>
    <w:p w:rsidR="0018462D" w:rsidRDefault="0018462D" w:rsidP="0018462D">
      <w:pPr>
        <w:pStyle w:val="Heading2"/>
      </w:pPr>
      <w:r>
        <w:rPr>
          <w:spacing w:val="-2"/>
        </w:rPr>
        <w:t>Complaints</w:t>
      </w:r>
    </w:p>
    <w:p w:rsidR="0018462D" w:rsidRDefault="0018462D" w:rsidP="0018462D">
      <w:pPr>
        <w:pStyle w:val="BodyText"/>
        <w:spacing w:before="175" w:line="276" w:lineRule="auto"/>
        <w:ind w:left="100" w:right="147"/>
      </w:pPr>
      <w:r>
        <w:t>If an applicant disagrees with a decision, or has an issue with how services were provided, the person may</w:t>
      </w:r>
      <w:r>
        <w:rPr>
          <w:spacing w:val="-4"/>
        </w:rPr>
        <w:t xml:space="preserve"> </w:t>
      </w:r>
      <w:r>
        <w:t>make</w:t>
      </w:r>
      <w:r>
        <w:rPr>
          <w:spacing w:val="-4"/>
        </w:rPr>
        <w:t xml:space="preserve"> </w:t>
      </w:r>
      <w:r>
        <w:t>a</w:t>
      </w:r>
      <w:r>
        <w:rPr>
          <w:spacing w:val="-4"/>
        </w:rPr>
        <w:t xml:space="preserve"> </w:t>
      </w:r>
      <w:r>
        <w:t>complaint</w:t>
      </w:r>
      <w:r>
        <w:rPr>
          <w:spacing w:val="-4"/>
        </w:rPr>
        <w:t xml:space="preserve"> </w:t>
      </w:r>
      <w:r>
        <w:t>by</w:t>
      </w:r>
      <w:r>
        <w:rPr>
          <w:spacing w:val="-4"/>
        </w:rPr>
        <w:t xml:space="preserve"> </w:t>
      </w:r>
      <w:r>
        <w:t>email</w:t>
      </w:r>
      <w:r>
        <w:rPr>
          <w:spacing w:val="-4"/>
        </w:rPr>
        <w:t xml:space="preserve"> </w:t>
      </w:r>
      <w:r>
        <w:t>to</w:t>
      </w:r>
      <w:r>
        <w:rPr>
          <w:spacing w:val="-4"/>
        </w:rPr>
        <w:t xml:space="preserve"> </w:t>
      </w:r>
      <w:hyperlink r:id="rId10">
        <w:r>
          <w:t>homeownersassistance@utah.gov.</w:t>
        </w:r>
      </w:hyperlink>
      <w:r>
        <w:rPr>
          <w:spacing w:val="-4"/>
        </w:rPr>
        <w:t xml:space="preserve"> </w:t>
      </w:r>
      <w:r>
        <w:t>An</w:t>
      </w:r>
      <w:r>
        <w:rPr>
          <w:spacing w:val="-3"/>
        </w:rPr>
        <w:t xml:space="preserve"> </w:t>
      </w:r>
      <w:r>
        <w:t>initial</w:t>
      </w:r>
      <w:r>
        <w:rPr>
          <w:spacing w:val="-4"/>
        </w:rPr>
        <w:t xml:space="preserve"> </w:t>
      </w:r>
      <w:r>
        <w:t>response</w:t>
      </w:r>
      <w:r>
        <w:rPr>
          <w:spacing w:val="-4"/>
        </w:rPr>
        <w:t xml:space="preserve"> </w:t>
      </w:r>
      <w:r>
        <w:t>to</w:t>
      </w:r>
      <w:r>
        <w:rPr>
          <w:spacing w:val="-4"/>
        </w:rPr>
        <w:t xml:space="preserve"> </w:t>
      </w:r>
      <w:r>
        <w:t>a</w:t>
      </w:r>
      <w:r>
        <w:rPr>
          <w:spacing w:val="-4"/>
        </w:rPr>
        <w:t xml:space="preserve"> </w:t>
      </w:r>
      <w:r>
        <w:t>complaint will be given by email within three business days.</w:t>
      </w:r>
    </w:p>
    <w:p w:rsidR="0018462D" w:rsidRDefault="0018462D" w:rsidP="0018462D">
      <w:pPr>
        <w:pStyle w:val="BodyText"/>
        <w:spacing w:before="175" w:line="276" w:lineRule="auto"/>
        <w:ind w:left="100" w:right="147"/>
      </w:pPr>
    </w:p>
    <w:p w:rsidR="00F579C8" w:rsidRDefault="00F579C8" w:rsidP="0018462D">
      <w:pPr>
        <w:pStyle w:val="Heading2"/>
        <w:spacing w:before="1"/>
      </w:pPr>
      <w:bookmarkStart w:id="23" w:name="_TOC_250003"/>
    </w:p>
    <w:p w:rsidR="0018462D" w:rsidRDefault="0018462D" w:rsidP="0018462D">
      <w:pPr>
        <w:pStyle w:val="Heading2"/>
        <w:spacing w:before="1"/>
      </w:pPr>
      <w:r>
        <w:lastRenderedPageBreak/>
        <w:t>Conflicts</w:t>
      </w:r>
      <w:r>
        <w:rPr>
          <w:spacing w:val="-6"/>
        </w:rPr>
        <w:t xml:space="preserve"> </w:t>
      </w:r>
      <w:r>
        <w:t>of</w:t>
      </w:r>
      <w:r>
        <w:rPr>
          <w:spacing w:val="-5"/>
        </w:rPr>
        <w:t xml:space="preserve"> </w:t>
      </w:r>
      <w:bookmarkEnd w:id="23"/>
      <w:r>
        <w:rPr>
          <w:spacing w:val="-2"/>
        </w:rPr>
        <w:t>Interest</w:t>
      </w:r>
    </w:p>
    <w:p w:rsidR="0018462D" w:rsidRDefault="0018462D" w:rsidP="00F579C8">
      <w:pPr>
        <w:pStyle w:val="BodyText"/>
        <w:spacing w:before="179"/>
      </w:pPr>
      <w:r>
        <w:t>A</w:t>
      </w:r>
      <w:r>
        <w:rPr>
          <w:spacing w:val="-7"/>
        </w:rPr>
        <w:t xml:space="preserve"> </w:t>
      </w:r>
      <w:r>
        <w:t>Worker</w:t>
      </w:r>
      <w:r>
        <w:rPr>
          <w:spacing w:val="-4"/>
        </w:rPr>
        <w:t xml:space="preserve"> </w:t>
      </w:r>
      <w:r>
        <w:t>may</w:t>
      </w:r>
      <w:r>
        <w:rPr>
          <w:spacing w:val="-4"/>
        </w:rPr>
        <w:t xml:space="preserve"> </w:t>
      </w:r>
      <w:r>
        <w:t>not</w:t>
      </w:r>
      <w:r>
        <w:rPr>
          <w:spacing w:val="-4"/>
        </w:rPr>
        <w:t xml:space="preserve"> </w:t>
      </w:r>
      <w:r>
        <w:t>access,</w:t>
      </w:r>
      <w:r>
        <w:rPr>
          <w:spacing w:val="-5"/>
        </w:rPr>
        <w:t xml:space="preserve"> </w:t>
      </w:r>
      <w:r>
        <w:t>review,</w:t>
      </w:r>
      <w:r>
        <w:rPr>
          <w:spacing w:val="-4"/>
        </w:rPr>
        <w:t xml:space="preserve"> </w:t>
      </w:r>
      <w:r>
        <w:t>deny</w:t>
      </w:r>
      <w:r>
        <w:rPr>
          <w:spacing w:val="-5"/>
        </w:rPr>
        <w:t xml:space="preserve"> </w:t>
      </w:r>
      <w:r>
        <w:t>or</w:t>
      </w:r>
      <w:r>
        <w:rPr>
          <w:spacing w:val="-4"/>
        </w:rPr>
        <w:t xml:space="preserve"> </w:t>
      </w:r>
      <w:r>
        <w:t>approve</w:t>
      </w:r>
      <w:r>
        <w:rPr>
          <w:spacing w:val="-5"/>
        </w:rPr>
        <w:t xml:space="preserve"> </w:t>
      </w:r>
      <w:r>
        <w:t>an</w:t>
      </w:r>
      <w:r>
        <w:rPr>
          <w:spacing w:val="-4"/>
        </w:rPr>
        <w:t xml:space="preserve"> </w:t>
      </w:r>
      <w:r>
        <w:t>application</w:t>
      </w:r>
      <w:r>
        <w:rPr>
          <w:spacing w:val="-5"/>
        </w:rPr>
        <w:t xml:space="preserve"> </w:t>
      </w:r>
      <w:r>
        <w:t>for</w:t>
      </w:r>
      <w:r>
        <w:rPr>
          <w:spacing w:val="-4"/>
        </w:rPr>
        <w:t xml:space="preserve"> </w:t>
      </w:r>
      <w:r>
        <w:t>a</w:t>
      </w:r>
      <w:r>
        <w:rPr>
          <w:spacing w:val="-5"/>
        </w:rPr>
        <w:t xml:space="preserve"> </w:t>
      </w:r>
      <w:r>
        <w:t>person</w:t>
      </w:r>
      <w:r>
        <w:rPr>
          <w:spacing w:val="-4"/>
        </w:rPr>
        <w:t xml:space="preserve"> </w:t>
      </w:r>
      <w:r>
        <w:t>that</w:t>
      </w:r>
      <w:r>
        <w:rPr>
          <w:spacing w:val="-5"/>
        </w:rPr>
        <w:t xml:space="preserve"> </w:t>
      </w:r>
      <w:r>
        <w:t>is</w:t>
      </w:r>
      <w:r>
        <w:rPr>
          <w:spacing w:val="-4"/>
        </w:rPr>
        <w:t xml:space="preserve"> </w:t>
      </w:r>
      <w:r>
        <w:t>related</w:t>
      </w:r>
      <w:r>
        <w:rPr>
          <w:spacing w:val="-4"/>
        </w:rPr>
        <w:t xml:space="preserve"> </w:t>
      </w:r>
      <w:r>
        <w:rPr>
          <w:spacing w:val="-5"/>
        </w:rPr>
        <w:t>to</w:t>
      </w:r>
    </w:p>
    <w:p w:rsidR="008F319C" w:rsidRDefault="0018462D" w:rsidP="008F319C">
      <w:pPr>
        <w:pStyle w:val="BodyText"/>
        <w:spacing w:before="39" w:line="276" w:lineRule="auto"/>
        <w:ind w:right="146"/>
      </w:pPr>
      <w:r>
        <w:t>them</w:t>
      </w:r>
      <w:r>
        <w:rPr>
          <w:spacing w:val="-3"/>
        </w:rPr>
        <w:t xml:space="preserve"> </w:t>
      </w:r>
      <w:r>
        <w:t>or</w:t>
      </w:r>
      <w:r>
        <w:rPr>
          <w:spacing w:val="-3"/>
        </w:rPr>
        <w:t xml:space="preserve"> </w:t>
      </w:r>
      <w:r>
        <w:t>for</w:t>
      </w:r>
      <w:r>
        <w:rPr>
          <w:spacing w:val="-3"/>
        </w:rPr>
        <w:t xml:space="preserve"> </w:t>
      </w:r>
      <w:r>
        <w:t>those</w:t>
      </w:r>
      <w:r>
        <w:rPr>
          <w:spacing w:val="-3"/>
        </w:rPr>
        <w:t xml:space="preserve"> </w:t>
      </w:r>
      <w:r>
        <w:t>with</w:t>
      </w:r>
      <w:r>
        <w:rPr>
          <w:spacing w:val="-3"/>
        </w:rPr>
        <w:t xml:space="preserve"> </w:t>
      </w:r>
      <w:r>
        <w:t>whom</w:t>
      </w:r>
      <w:r>
        <w:rPr>
          <w:spacing w:val="-3"/>
        </w:rPr>
        <w:t xml:space="preserve"> </w:t>
      </w:r>
      <w:r>
        <w:t>they</w:t>
      </w:r>
      <w:r>
        <w:rPr>
          <w:spacing w:val="-3"/>
        </w:rPr>
        <w:t xml:space="preserve"> </w:t>
      </w:r>
      <w:r>
        <w:t>have</w:t>
      </w:r>
      <w:r>
        <w:rPr>
          <w:spacing w:val="-3"/>
        </w:rPr>
        <w:t xml:space="preserve"> </w:t>
      </w:r>
      <w:r>
        <w:t>a</w:t>
      </w:r>
      <w:r>
        <w:rPr>
          <w:spacing w:val="-3"/>
        </w:rPr>
        <w:t xml:space="preserve"> </w:t>
      </w:r>
      <w:r>
        <w:t>close</w:t>
      </w:r>
      <w:r>
        <w:rPr>
          <w:spacing w:val="-3"/>
        </w:rPr>
        <w:t xml:space="preserve"> </w:t>
      </w:r>
      <w:r>
        <w:t>personal</w:t>
      </w:r>
      <w:r>
        <w:rPr>
          <w:spacing w:val="-2"/>
        </w:rPr>
        <w:t xml:space="preserve"> </w:t>
      </w:r>
      <w:r>
        <w:t>relationship.</w:t>
      </w:r>
      <w:r>
        <w:rPr>
          <w:spacing w:val="40"/>
        </w:rPr>
        <w:t xml:space="preserve"> </w:t>
      </w:r>
      <w:r>
        <w:t>A</w:t>
      </w:r>
      <w:r>
        <w:rPr>
          <w:spacing w:val="-3"/>
        </w:rPr>
        <w:t xml:space="preserve"> </w:t>
      </w:r>
      <w:r>
        <w:t>related</w:t>
      </w:r>
      <w:r>
        <w:rPr>
          <w:spacing w:val="-3"/>
        </w:rPr>
        <w:t xml:space="preserve"> </w:t>
      </w:r>
      <w:r>
        <w:t>person</w:t>
      </w:r>
      <w:r>
        <w:rPr>
          <w:spacing w:val="-3"/>
        </w:rPr>
        <w:t xml:space="preserve"> </w:t>
      </w:r>
      <w:r>
        <w:t>is</w:t>
      </w:r>
      <w:r>
        <w:rPr>
          <w:spacing w:val="-3"/>
        </w:rPr>
        <w:t xml:space="preserve"> </w:t>
      </w:r>
      <w:r>
        <w:t>someone</w:t>
      </w:r>
      <w:r>
        <w:rPr>
          <w:spacing w:val="-3"/>
        </w:rPr>
        <w:t xml:space="preserve"> </w:t>
      </w:r>
      <w:r>
        <w:t>who is</w:t>
      </w:r>
      <w:r>
        <w:rPr>
          <w:spacing w:val="-2"/>
        </w:rPr>
        <w:t xml:space="preserve"> </w:t>
      </w:r>
      <w:r>
        <w:t>related</w:t>
      </w:r>
      <w:r>
        <w:rPr>
          <w:spacing w:val="-2"/>
        </w:rPr>
        <w:t xml:space="preserve"> </w:t>
      </w:r>
      <w:r>
        <w:t>to</w:t>
      </w:r>
      <w:r>
        <w:rPr>
          <w:spacing w:val="-2"/>
        </w:rPr>
        <w:t xml:space="preserve"> </w:t>
      </w:r>
      <w:r>
        <w:t>the</w:t>
      </w:r>
      <w:r>
        <w:rPr>
          <w:spacing w:val="-2"/>
        </w:rPr>
        <w:t xml:space="preserve"> </w:t>
      </w:r>
      <w:r>
        <w:t>Worker</w:t>
      </w:r>
      <w:r>
        <w:rPr>
          <w:spacing w:val="-2"/>
        </w:rPr>
        <w:t xml:space="preserve"> </w:t>
      </w:r>
      <w:r>
        <w:t>through</w:t>
      </w:r>
      <w:r>
        <w:rPr>
          <w:spacing w:val="-2"/>
        </w:rPr>
        <w:t xml:space="preserve"> </w:t>
      </w:r>
      <w:r>
        <w:t>blood</w:t>
      </w:r>
      <w:r>
        <w:rPr>
          <w:spacing w:val="-2"/>
        </w:rPr>
        <w:t xml:space="preserve"> </w:t>
      </w:r>
      <w:r>
        <w:t>or</w:t>
      </w:r>
      <w:r>
        <w:rPr>
          <w:spacing w:val="-2"/>
        </w:rPr>
        <w:t xml:space="preserve"> </w:t>
      </w:r>
      <w:r>
        <w:t>marriage,</w:t>
      </w:r>
      <w:r>
        <w:rPr>
          <w:spacing w:val="-2"/>
        </w:rPr>
        <w:t xml:space="preserve"> </w:t>
      </w:r>
      <w:r>
        <w:t>as</w:t>
      </w:r>
      <w:r>
        <w:rPr>
          <w:spacing w:val="-2"/>
        </w:rPr>
        <w:t xml:space="preserve"> </w:t>
      </w:r>
      <w:r>
        <w:t>defined</w:t>
      </w:r>
      <w:r>
        <w:rPr>
          <w:spacing w:val="-2"/>
        </w:rPr>
        <w:t xml:space="preserve"> </w:t>
      </w:r>
      <w:r>
        <w:t>by</w:t>
      </w:r>
      <w:r>
        <w:rPr>
          <w:spacing w:val="-2"/>
        </w:rPr>
        <w:t xml:space="preserve"> </w:t>
      </w:r>
      <w:r>
        <w:t>U.C.A.,</w:t>
      </w:r>
      <w:r>
        <w:rPr>
          <w:spacing w:val="-2"/>
        </w:rPr>
        <w:t xml:space="preserve"> </w:t>
      </w:r>
      <w:r>
        <w:t>Section</w:t>
      </w:r>
      <w:r>
        <w:rPr>
          <w:spacing w:val="-2"/>
        </w:rPr>
        <w:t xml:space="preserve"> </w:t>
      </w:r>
      <w:r>
        <w:t>52-3-1(1)(e),</w:t>
      </w:r>
      <w:r>
        <w:rPr>
          <w:spacing w:val="-2"/>
        </w:rPr>
        <w:t xml:space="preserve"> </w:t>
      </w:r>
      <w:r>
        <w:t>as</w:t>
      </w:r>
      <w:r>
        <w:rPr>
          <w:spacing w:val="-2"/>
        </w:rPr>
        <w:t xml:space="preserve"> </w:t>
      </w:r>
      <w:r>
        <w:t>father, mother, husband, wife, son, daughter, sister, brother, grandfather, grandmother, grandson, granddaughter, uncle, aunt, n</w:t>
      </w:r>
      <w:r w:rsidR="008F319C">
        <w:t>e</w:t>
      </w:r>
      <w:r>
        <w:t>phew, niece, first cousin</w:t>
      </w:r>
      <w:r w:rsidR="004277EB">
        <w:t>,</w:t>
      </w:r>
      <w:r w:rsidR="004277EB" w:rsidRPr="004277EB">
        <w:t xml:space="preserve"> </w:t>
      </w:r>
      <w:r w:rsidR="004277EB">
        <w:t>mother-in-law, father-in-law, brother-in-la</w:t>
      </w:r>
      <w:r w:rsidR="008F319C">
        <w:t>w sister-in-law, son-in-law or daughter-in-law.</w:t>
      </w:r>
    </w:p>
    <w:p w:rsidR="008F319C" w:rsidRDefault="008F319C" w:rsidP="008F319C">
      <w:pPr>
        <w:pStyle w:val="BodyText"/>
        <w:spacing w:before="3"/>
        <w:rPr>
          <w:sz w:val="25"/>
        </w:rPr>
      </w:pPr>
    </w:p>
    <w:p w:rsidR="0018462D" w:rsidRDefault="008F319C" w:rsidP="00A30458">
      <w:pPr>
        <w:pStyle w:val="BodyText"/>
        <w:spacing w:line="276" w:lineRule="auto"/>
        <w:ind w:right="147"/>
      </w:pPr>
      <w:r>
        <w:t>If the UHAF Applicant(s) is a Worker, their UHAF Application must be processed by the supervisor or manager</w:t>
      </w:r>
      <w:r>
        <w:rPr>
          <w:spacing w:val="-3"/>
        </w:rPr>
        <w:t xml:space="preserve"> </w:t>
      </w:r>
      <w:r>
        <w:t>over</w:t>
      </w:r>
      <w:r>
        <w:rPr>
          <w:spacing w:val="-3"/>
        </w:rPr>
        <w:t xml:space="preserve"> </w:t>
      </w:r>
      <w:r>
        <w:t>the</w:t>
      </w:r>
      <w:r>
        <w:rPr>
          <w:spacing w:val="-3"/>
        </w:rPr>
        <w:t xml:space="preserve"> </w:t>
      </w:r>
      <w:r>
        <w:t>program.</w:t>
      </w:r>
      <w:r>
        <w:rPr>
          <w:spacing w:val="-3"/>
        </w:rPr>
        <w:t xml:space="preserve"> </w:t>
      </w:r>
      <w:r>
        <w:t>The</w:t>
      </w:r>
      <w:r>
        <w:rPr>
          <w:spacing w:val="-3"/>
        </w:rPr>
        <w:t xml:space="preserve"> </w:t>
      </w:r>
      <w:r>
        <w:t>Worker</w:t>
      </w:r>
      <w:r>
        <w:rPr>
          <w:spacing w:val="-3"/>
        </w:rPr>
        <w:t xml:space="preserve"> </w:t>
      </w:r>
      <w:r>
        <w:t>may</w:t>
      </w:r>
      <w:r>
        <w:rPr>
          <w:spacing w:val="-3"/>
        </w:rPr>
        <w:t xml:space="preserve"> </w:t>
      </w:r>
      <w:r>
        <w:t>not</w:t>
      </w:r>
      <w:r>
        <w:rPr>
          <w:spacing w:val="-3"/>
        </w:rPr>
        <w:t xml:space="preserve"> </w:t>
      </w:r>
      <w:r>
        <w:t>access</w:t>
      </w:r>
      <w:r>
        <w:rPr>
          <w:spacing w:val="-3"/>
        </w:rPr>
        <w:t xml:space="preserve"> </w:t>
      </w:r>
      <w:r>
        <w:t>their</w:t>
      </w:r>
      <w:r>
        <w:rPr>
          <w:spacing w:val="-3"/>
        </w:rPr>
        <w:t xml:space="preserve"> </w:t>
      </w:r>
      <w:r>
        <w:t>own</w:t>
      </w:r>
      <w:r>
        <w:rPr>
          <w:spacing w:val="-2"/>
        </w:rPr>
        <w:t xml:space="preserve"> </w:t>
      </w:r>
      <w:r>
        <w:t>UHAF</w:t>
      </w:r>
      <w:r>
        <w:rPr>
          <w:spacing w:val="-3"/>
        </w:rPr>
        <w:t xml:space="preserve"> </w:t>
      </w:r>
      <w:r>
        <w:t>Application</w:t>
      </w:r>
      <w:r>
        <w:rPr>
          <w:spacing w:val="-3"/>
        </w:rPr>
        <w:t xml:space="preserve"> </w:t>
      </w:r>
      <w:r>
        <w:t>and</w:t>
      </w:r>
      <w:r>
        <w:rPr>
          <w:spacing w:val="-3"/>
        </w:rPr>
        <w:t xml:space="preserve"> </w:t>
      </w:r>
      <w:r>
        <w:t>shall</w:t>
      </w:r>
      <w:r>
        <w:rPr>
          <w:spacing w:val="-3"/>
        </w:rPr>
        <w:t xml:space="preserve"> </w:t>
      </w:r>
      <w:r>
        <w:t>not</w:t>
      </w:r>
      <w:r>
        <w:rPr>
          <w:spacing w:val="-3"/>
        </w:rPr>
        <w:t xml:space="preserve"> </w:t>
      </w:r>
      <w:r>
        <w:t>use work resources (e.g., time or computer equipment) to access, make inquiries about or work on their UHAF Application in any way.</w:t>
      </w:r>
    </w:p>
    <w:p w:rsidR="00CA05E6" w:rsidRDefault="00CA05E6" w:rsidP="00A30458">
      <w:pPr>
        <w:pStyle w:val="BodyText"/>
        <w:spacing w:line="276" w:lineRule="auto"/>
        <w:ind w:right="147"/>
      </w:pPr>
    </w:p>
    <w:p w:rsidR="00F579C8" w:rsidRDefault="00F579C8" w:rsidP="00F579C8">
      <w:pPr>
        <w:pStyle w:val="Heading2"/>
        <w:ind w:left="0"/>
      </w:pPr>
      <w:r>
        <w:rPr>
          <w:spacing w:val="-2"/>
        </w:rPr>
        <w:t>Documentation</w:t>
      </w:r>
    </w:p>
    <w:p w:rsidR="00F579C8" w:rsidRDefault="00F579C8" w:rsidP="00F579C8">
      <w:pPr>
        <w:pStyle w:val="BodyText"/>
        <w:spacing w:before="175" w:line="278" w:lineRule="auto"/>
        <w:ind w:right="343"/>
      </w:pPr>
      <w:r>
        <w:t>All</w:t>
      </w:r>
      <w:r>
        <w:rPr>
          <w:spacing w:val="-3"/>
        </w:rPr>
        <w:t xml:space="preserve"> </w:t>
      </w:r>
      <w:r>
        <w:t>decisions</w:t>
      </w:r>
      <w:r>
        <w:rPr>
          <w:spacing w:val="-3"/>
        </w:rPr>
        <w:t xml:space="preserve"> </w:t>
      </w:r>
      <w:r>
        <w:t>must</w:t>
      </w:r>
      <w:r>
        <w:rPr>
          <w:spacing w:val="-3"/>
        </w:rPr>
        <w:t xml:space="preserve"> </w:t>
      </w:r>
      <w:r>
        <w:t>be</w:t>
      </w:r>
      <w:r>
        <w:rPr>
          <w:spacing w:val="-3"/>
        </w:rPr>
        <w:t xml:space="preserve"> </w:t>
      </w:r>
      <w:r>
        <w:t>backed</w:t>
      </w:r>
      <w:r>
        <w:rPr>
          <w:spacing w:val="-3"/>
        </w:rPr>
        <w:t xml:space="preserve"> </w:t>
      </w:r>
      <w:r>
        <w:t>by</w:t>
      </w:r>
      <w:r>
        <w:rPr>
          <w:spacing w:val="-3"/>
        </w:rPr>
        <w:t xml:space="preserve"> </w:t>
      </w:r>
      <w:r>
        <w:t>documentation</w:t>
      </w:r>
      <w:r>
        <w:rPr>
          <w:spacing w:val="-3"/>
        </w:rPr>
        <w:t xml:space="preserve"> </w:t>
      </w:r>
      <w:r>
        <w:t>and</w:t>
      </w:r>
      <w:r>
        <w:rPr>
          <w:spacing w:val="-3"/>
        </w:rPr>
        <w:t xml:space="preserve"> </w:t>
      </w:r>
      <w:r>
        <w:t>written</w:t>
      </w:r>
      <w:r>
        <w:rPr>
          <w:spacing w:val="-3"/>
        </w:rPr>
        <w:t xml:space="preserve"> </w:t>
      </w:r>
      <w:r>
        <w:t>attestation.</w:t>
      </w:r>
      <w:r>
        <w:rPr>
          <w:spacing w:val="40"/>
        </w:rPr>
        <w:t xml:space="preserve"> </w:t>
      </w:r>
      <w:r>
        <w:t>If</w:t>
      </w:r>
      <w:r>
        <w:rPr>
          <w:spacing w:val="-3"/>
        </w:rPr>
        <w:t xml:space="preserve"> </w:t>
      </w:r>
      <w:r>
        <w:t>there</w:t>
      </w:r>
      <w:r>
        <w:rPr>
          <w:spacing w:val="-3"/>
        </w:rPr>
        <w:t xml:space="preserve"> </w:t>
      </w:r>
      <w:r>
        <w:t>is</w:t>
      </w:r>
      <w:r>
        <w:rPr>
          <w:spacing w:val="-3"/>
        </w:rPr>
        <w:t xml:space="preserve"> </w:t>
      </w:r>
      <w:r>
        <w:t>a</w:t>
      </w:r>
      <w:r>
        <w:rPr>
          <w:spacing w:val="-3"/>
        </w:rPr>
        <w:t xml:space="preserve"> </w:t>
      </w:r>
      <w:r>
        <w:t>conflict</w:t>
      </w:r>
      <w:r>
        <w:rPr>
          <w:spacing w:val="-3"/>
        </w:rPr>
        <w:t xml:space="preserve"> </w:t>
      </w:r>
      <w:r>
        <w:t>between the documentation and the written attestation, the documentation supersedes the attestation.</w:t>
      </w:r>
    </w:p>
    <w:p w:rsidR="00F579C8" w:rsidRDefault="00F579C8" w:rsidP="00F579C8">
      <w:pPr>
        <w:pStyle w:val="BodyText"/>
        <w:spacing w:before="10"/>
        <w:rPr>
          <w:sz w:val="24"/>
        </w:rPr>
      </w:pPr>
    </w:p>
    <w:p w:rsidR="00F579C8" w:rsidRDefault="00F579C8" w:rsidP="00F579C8">
      <w:pPr>
        <w:pStyle w:val="BodyText"/>
        <w:spacing w:before="1" w:line="276" w:lineRule="auto"/>
      </w:pPr>
      <w:r>
        <w:t>If after reviewing the required documentation, the Worker still identifies something that seems questionable,</w:t>
      </w:r>
      <w:r>
        <w:rPr>
          <w:spacing w:val="-3"/>
        </w:rPr>
        <w:t xml:space="preserve"> </w:t>
      </w:r>
      <w:r>
        <w:t>they</w:t>
      </w:r>
      <w:r>
        <w:rPr>
          <w:spacing w:val="-3"/>
        </w:rPr>
        <w:t xml:space="preserve"> </w:t>
      </w:r>
      <w:r>
        <w:t>will</w:t>
      </w:r>
      <w:r>
        <w:rPr>
          <w:spacing w:val="-3"/>
        </w:rPr>
        <w:t xml:space="preserve"> </w:t>
      </w:r>
      <w:r>
        <w:t>communicate</w:t>
      </w:r>
      <w:r>
        <w:rPr>
          <w:spacing w:val="-3"/>
        </w:rPr>
        <w:t xml:space="preserve"> </w:t>
      </w:r>
      <w:r>
        <w:t>their</w:t>
      </w:r>
      <w:r>
        <w:rPr>
          <w:spacing w:val="-3"/>
        </w:rPr>
        <w:t xml:space="preserve"> </w:t>
      </w:r>
      <w:r>
        <w:t>concerns</w:t>
      </w:r>
      <w:r>
        <w:rPr>
          <w:spacing w:val="-3"/>
        </w:rPr>
        <w:t xml:space="preserve"> </w:t>
      </w:r>
      <w:r>
        <w:t>to</w:t>
      </w:r>
      <w:r>
        <w:rPr>
          <w:spacing w:val="-3"/>
        </w:rPr>
        <w:t xml:space="preserve"> </w:t>
      </w:r>
      <w:r>
        <w:t>their</w:t>
      </w:r>
      <w:r>
        <w:rPr>
          <w:spacing w:val="-3"/>
        </w:rPr>
        <w:t xml:space="preserve"> </w:t>
      </w:r>
      <w:r>
        <w:t>manager.</w:t>
      </w:r>
      <w:r>
        <w:rPr>
          <w:spacing w:val="40"/>
        </w:rPr>
        <w:t xml:space="preserve"> </w:t>
      </w:r>
      <w:r>
        <w:t>Additional</w:t>
      </w:r>
      <w:r>
        <w:rPr>
          <w:spacing w:val="-3"/>
        </w:rPr>
        <w:t xml:space="preserve"> </w:t>
      </w:r>
      <w:r>
        <w:t>documentation</w:t>
      </w:r>
      <w:r>
        <w:rPr>
          <w:spacing w:val="-3"/>
        </w:rPr>
        <w:t xml:space="preserve"> </w:t>
      </w:r>
      <w:r>
        <w:t>that</w:t>
      </w:r>
      <w:r>
        <w:rPr>
          <w:spacing w:val="-3"/>
        </w:rPr>
        <w:t xml:space="preserve"> </w:t>
      </w:r>
      <w:r>
        <w:t>is requested as necessary may include photocopies or digital photographs of documents, e-mails, or attestations</w:t>
      </w:r>
      <w:r>
        <w:rPr>
          <w:spacing w:val="-3"/>
        </w:rPr>
        <w:t xml:space="preserve"> </w:t>
      </w:r>
      <w:r>
        <w:t>from</w:t>
      </w:r>
      <w:r>
        <w:rPr>
          <w:spacing w:val="-3"/>
        </w:rPr>
        <w:t xml:space="preserve"> </w:t>
      </w:r>
      <w:r>
        <w:t>employers,</w:t>
      </w:r>
      <w:r>
        <w:rPr>
          <w:spacing w:val="-3"/>
        </w:rPr>
        <w:t xml:space="preserve"> </w:t>
      </w:r>
      <w:r>
        <w:t>caseworkers,</w:t>
      </w:r>
      <w:r>
        <w:rPr>
          <w:spacing w:val="-3"/>
        </w:rPr>
        <w:t xml:space="preserve"> </w:t>
      </w:r>
      <w:r>
        <w:t>or</w:t>
      </w:r>
      <w:r>
        <w:rPr>
          <w:spacing w:val="-1"/>
        </w:rPr>
        <w:t xml:space="preserve"> </w:t>
      </w:r>
      <w:r>
        <w:t>others</w:t>
      </w:r>
      <w:r>
        <w:rPr>
          <w:spacing w:val="-3"/>
        </w:rPr>
        <w:t xml:space="preserve"> </w:t>
      </w:r>
      <w:r>
        <w:t>with</w:t>
      </w:r>
      <w:r>
        <w:rPr>
          <w:spacing w:val="-3"/>
        </w:rPr>
        <w:t xml:space="preserve"> </w:t>
      </w:r>
      <w:r>
        <w:t>knowledge</w:t>
      </w:r>
      <w:r>
        <w:rPr>
          <w:spacing w:val="-3"/>
        </w:rPr>
        <w:t xml:space="preserve"> </w:t>
      </w:r>
      <w:r>
        <w:t>of</w:t>
      </w:r>
      <w:r>
        <w:rPr>
          <w:spacing w:val="-3"/>
        </w:rPr>
        <w:t xml:space="preserve"> </w:t>
      </w:r>
      <w:r>
        <w:t>the</w:t>
      </w:r>
      <w:r>
        <w:rPr>
          <w:spacing w:val="-2"/>
        </w:rPr>
        <w:t xml:space="preserve"> </w:t>
      </w:r>
      <w:r>
        <w:t>Household’s</w:t>
      </w:r>
      <w:r>
        <w:rPr>
          <w:spacing w:val="-3"/>
        </w:rPr>
        <w:t xml:space="preserve"> </w:t>
      </w:r>
      <w:r>
        <w:t>circumstances.</w:t>
      </w:r>
    </w:p>
    <w:p w:rsidR="00F579C8" w:rsidRDefault="00F579C8" w:rsidP="00A30458">
      <w:pPr>
        <w:pStyle w:val="BodyText"/>
        <w:spacing w:line="276" w:lineRule="auto"/>
        <w:ind w:right="147"/>
      </w:pPr>
    </w:p>
    <w:p w:rsidR="00CA05E6" w:rsidRDefault="00CA05E6" w:rsidP="00A30458">
      <w:pPr>
        <w:pStyle w:val="BodyText"/>
        <w:spacing w:line="276" w:lineRule="auto"/>
        <w:ind w:right="147"/>
      </w:pPr>
    </w:p>
    <w:p w:rsidR="00CA05E6" w:rsidRDefault="00CA05E6" w:rsidP="00CA05E6">
      <w:pPr>
        <w:pStyle w:val="Heading2"/>
      </w:pPr>
      <w:r>
        <w:rPr>
          <w:spacing w:val="-2"/>
        </w:rPr>
        <w:t>Citizenship</w:t>
      </w:r>
    </w:p>
    <w:p w:rsidR="00CA05E6" w:rsidRPr="001A6352" w:rsidRDefault="00CA05E6" w:rsidP="00CA05E6">
      <w:pPr>
        <w:pStyle w:val="BodyText"/>
        <w:spacing w:before="175" w:line="276" w:lineRule="auto"/>
        <w:ind w:left="100" w:right="1056"/>
        <w:jc w:val="both"/>
      </w:pPr>
      <w:r>
        <w:t>United</w:t>
      </w:r>
      <w:r>
        <w:rPr>
          <w:spacing w:val="-1"/>
        </w:rPr>
        <w:t xml:space="preserve"> </w:t>
      </w:r>
      <w:r>
        <w:t>States</w:t>
      </w:r>
      <w:r>
        <w:rPr>
          <w:spacing w:val="-1"/>
        </w:rPr>
        <w:t xml:space="preserve"> </w:t>
      </w:r>
      <w:r>
        <w:t>citizenship</w:t>
      </w:r>
      <w:r>
        <w:rPr>
          <w:spacing w:val="-1"/>
        </w:rPr>
        <w:t xml:space="preserve"> </w:t>
      </w:r>
      <w:r>
        <w:t>is</w:t>
      </w:r>
      <w:r>
        <w:rPr>
          <w:spacing w:val="-1"/>
        </w:rPr>
        <w:t xml:space="preserve"> </w:t>
      </w:r>
      <w:r>
        <w:t>not</w:t>
      </w:r>
      <w:r>
        <w:rPr>
          <w:spacing w:val="-1"/>
        </w:rPr>
        <w:t xml:space="preserve"> </w:t>
      </w:r>
      <w:r>
        <w:t>required</w:t>
      </w:r>
      <w:r>
        <w:rPr>
          <w:spacing w:val="-1"/>
        </w:rPr>
        <w:t xml:space="preserve"> </w:t>
      </w:r>
      <w:r>
        <w:t>to</w:t>
      </w:r>
      <w:r>
        <w:rPr>
          <w:spacing w:val="-1"/>
        </w:rPr>
        <w:t xml:space="preserve"> </w:t>
      </w:r>
      <w:r>
        <w:t>receive</w:t>
      </w:r>
      <w:r>
        <w:rPr>
          <w:spacing w:val="-1"/>
        </w:rPr>
        <w:t xml:space="preserve"> </w:t>
      </w:r>
      <w:r>
        <w:t>UHAF</w:t>
      </w:r>
      <w:r>
        <w:rPr>
          <w:spacing w:val="-1"/>
        </w:rPr>
        <w:t xml:space="preserve"> </w:t>
      </w:r>
      <w:r>
        <w:t>Assistance.</w:t>
      </w:r>
      <w:r>
        <w:rPr>
          <w:spacing w:val="-1"/>
        </w:rPr>
        <w:t xml:space="preserve"> </w:t>
      </w:r>
      <w:r>
        <w:t>However, the</w:t>
      </w:r>
      <w:r>
        <w:rPr>
          <w:spacing w:val="-1"/>
        </w:rPr>
        <w:t xml:space="preserve"> </w:t>
      </w:r>
      <w:r>
        <w:t>Household Applicant(s)</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3"/>
        </w:rPr>
        <w:t xml:space="preserve"> </w:t>
      </w:r>
      <w:r w:rsidR="00DA4F35" w:rsidRPr="002711B5">
        <w:rPr>
          <w:spacing w:val="-3"/>
        </w:rPr>
        <w:t>attest to their</w:t>
      </w:r>
      <w:r w:rsidR="00E115FA" w:rsidRPr="001A6352">
        <w:rPr>
          <w:spacing w:val="-3"/>
        </w:rPr>
        <w:t xml:space="preserve"> legal residency and</w:t>
      </w:r>
      <w:r w:rsidR="00E115FA">
        <w:rPr>
          <w:spacing w:val="-3"/>
        </w:rPr>
        <w:t xml:space="preserve"> </w:t>
      </w:r>
      <w:r>
        <w:t>provide</w:t>
      </w:r>
      <w:r w:rsidR="00E739F6">
        <w:rPr>
          <w:spacing w:val="-3"/>
        </w:rPr>
        <w:t xml:space="preserve"> </w:t>
      </w:r>
      <w:r>
        <w:t>documentation</w:t>
      </w:r>
      <w:r>
        <w:rPr>
          <w:spacing w:val="-3"/>
        </w:rPr>
        <w:t xml:space="preserve"> </w:t>
      </w:r>
      <w:r w:rsidRPr="001A6352">
        <w:t>of</w:t>
      </w:r>
      <w:r w:rsidRPr="001A6352">
        <w:rPr>
          <w:spacing w:val="-3"/>
        </w:rPr>
        <w:t xml:space="preserve"> </w:t>
      </w:r>
      <w:r w:rsidRPr="001A6352">
        <w:t>legal</w:t>
      </w:r>
      <w:r w:rsidRPr="001A6352">
        <w:rPr>
          <w:spacing w:val="-3"/>
        </w:rPr>
        <w:t xml:space="preserve"> </w:t>
      </w:r>
      <w:r w:rsidRPr="001A6352">
        <w:t>residency</w:t>
      </w:r>
      <w:r w:rsidRPr="001A6352">
        <w:rPr>
          <w:spacing w:val="-3"/>
        </w:rPr>
        <w:t xml:space="preserve"> </w:t>
      </w:r>
      <w:r w:rsidRPr="001A6352">
        <w:t>in</w:t>
      </w:r>
      <w:r w:rsidRPr="001A6352">
        <w:rPr>
          <w:spacing w:val="-3"/>
        </w:rPr>
        <w:t xml:space="preserve"> </w:t>
      </w:r>
      <w:r w:rsidRPr="001A6352">
        <w:t>the</w:t>
      </w:r>
      <w:r w:rsidRPr="001A6352">
        <w:rPr>
          <w:spacing w:val="-3"/>
        </w:rPr>
        <w:t xml:space="preserve"> </w:t>
      </w:r>
      <w:r w:rsidRPr="001A6352">
        <w:t>United</w:t>
      </w:r>
      <w:r w:rsidRPr="001A6352">
        <w:rPr>
          <w:spacing w:val="-3"/>
        </w:rPr>
        <w:t xml:space="preserve"> </w:t>
      </w:r>
      <w:r w:rsidRPr="001A6352">
        <w:t>States. Acceptable forms are as follows:</w:t>
      </w:r>
    </w:p>
    <w:p w:rsidR="00CA05E6" w:rsidRPr="00643FA7" w:rsidRDefault="00CA05E6" w:rsidP="00CA05E6">
      <w:pPr>
        <w:pStyle w:val="BodyText"/>
        <w:ind w:left="100"/>
        <w:jc w:val="both"/>
      </w:pPr>
      <w:r w:rsidRPr="001A6352">
        <w:t>Copy</w:t>
      </w:r>
      <w:r w:rsidRPr="001A6352">
        <w:rPr>
          <w:spacing w:val="-8"/>
        </w:rPr>
        <w:t xml:space="preserve"> </w:t>
      </w:r>
      <w:r w:rsidRPr="001A6352">
        <w:t>of</w:t>
      </w:r>
      <w:r w:rsidRPr="001A6352">
        <w:rPr>
          <w:spacing w:val="-6"/>
        </w:rPr>
        <w:t xml:space="preserve"> </w:t>
      </w:r>
      <w:r w:rsidRPr="001A6352">
        <w:t>a</w:t>
      </w:r>
      <w:r w:rsidRPr="001A6352">
        <w:rPr>
          <w:spacing w:val="-6"/>
        </w:rPr>
        <w:t xml:space="preserve"> </w:t>
      </w:r>
      <w:r w:rsidRPr="001A6352">
        <w:t>Birth</w:t>
      </w:r>
      <w:r w:rsidRPr="001A6352">
        <w:rPr>
          <w:spacing w:val="-6"/>
        </w:rPr>
        <w:t xml:space="preserve"> </w:t>
      </w:r>
      <w:r w:rsidRPr="001A6352">
        <w:t>Certificate,</w:t>
      </w:r>
      <w:r w:rsidRPr="001A6352">
        <w:rPr>
          <w:spacing w:val="-6"/>
        </w:rPr>
        <w:t xml:space="preserve"> </w:t>
      </w:r>
      <w:r w:rsidRPr="001A6352">
        <w:t>current</w:t>
      </w:r>
      <w:r w:rsidRPr="001A6352">
        <w:rPr>
          <w:spacing w:val="-4"/>
        </w:rPr>
        <w:t xml:space="preserve"> </w:t>
      </w:r>
      <w:r w:rsidRPr="001A6352">
        <w:t>Driver’s</w:t>
      </w:r>
      <w:r w:rsidRPr="001A6352">
        <w:rPr>
          <w:spacing w:val="-6"/>
        </w:rPr>
        <w:t xml:space="preserve"> </w:t>
      </w:r>
      <w:r w:rsidRPr="001A6352">
        <w:t>License</w:t>
      </w:r>
      <w:r w:rsidRPr="00643FA7">
        <w:t>,</w:t>
      </w:r>
      <w:r w:rsidRPr="00643FA7">
        <w:rPr>
          <w:spacing w:val="-6"/>
        </w:rPr>
        <w:t xml:space="preserve"> or </w:t>
      </w:r>
      <w:r w:rsidRPr="00643FA7">
        <w:t>Social</w:t>
      </w:r>
      <w:r w:rsidRPr="00643FA7">
        <w:rPr>
          <w:spacing w:val="-6"/>
        </w:rPr>
        <w:t xml:space="preserve"> </w:t>
      </w:r>
      <w:r w:rsidRPr="00643FA7">
        <w:t>Security</w:t>
      </w:r>
      <w:r w:rsidRPr="00643FA7">
        <w:rPr>
          <w:spacing w:val="-5"/>
        </w:rPr>
        <w:t xml:space="preserve"> </w:t>
      </w:r>
      <w:r w:rsidRPr="00643FA7">
        <w:rPr>
          <w:spacing w:val="-2"/>
        </w:rPr>
        <w:t>Card;</w:t>
      </w:r>
    </w:p>
    <w:p w:rsidR="00CA05E6" w:rsidRPr="001A6352" w:rsidRDefault="00CA05E6" w:rsidP="00643FA7">
      <w:pPr>
        <w:pStyle w:val="BodyText"/>
        <w:spacing w:before="44" w:line="273" w:lineRule="auto"/>
        <w:ind w:left="100" w:right="1256"/>
        <w:jc w:val="both"/>
      </w:pPr>
      <w:r w:rsidRPr="00643FA7">
        <w:t>current</w:t>
      </w:r>
      <w:r w:rsidRPr="00643FA7">
        <w:rPr>
          <w:spacing w:val="-3"/>
        </w:rPr>
        <w:t xml:space="preserve"> </w:t>
      </w:r>
      <w:r w:rsidRPr="00643FA7">
        <w:t>State</w:t>
      </w:r>
      <w:r w:rsidRPr="00643FA7">
        <w:rPr>
          <w:spacing w:val="-4"/>
        </w:rPr>
        <w:t xml:space="preserve"> </w:t>
      </w:r>
      <w:r w:rsidRPr="00643FA7">
        <w:t>Issued</w:t>
      </w:r>
      <w:r w:rsidRPr="00643FA7">
        <w:rPr>
          <w:spacing w:val="-4"/>
        </w:rPr>
        <w:t xml:space="preserve"> </w:t>
      </w:r>
      <w:r w:rsidRPr="00643FA7">
        <w:t>Identification</w:t>
      </w:r>
      <w:r w:rsidRPr="00643FA7">
        <w:rPr>
          <w:spacing w:val="-4"/>
        </w:rPr>
        <w:t xml:space="preserve"> </w:t>
      </w:r>
      <w:r w:rsidRPr="00643FA7">
        <w:t>Card,</w:t>
      </w:r>
      <w:r w:rsidRPr="00643FA7">
        <w:rPr>
          <w:spacing w:val="-4"/>
        </w:rPr>
        <w:t xml:space="preserve"> or </w:t>
      </w:r>
      <w:r w:rsidRPr="00643FA7">
        <w:t>Social</w:t>
      </w:r>
      <w:r w:rsidRPr="00643FA7">
        <w:rPr>
          <w:spacing w:val="-4"/>
        </w:rPr>
        <w:t xml:space="preserve"> </w:t>
      </w:r>
      <w:r w:rsidRPr="001A6352">
        <w:t>Security</w:t>
      </w:r>
      <w:r w:rsidRPr="001A6352">
        <w:rPr>
          <w:spacing w:val="-4"/>
        </w:rPr>
        <w:t xml:space="preserve"> </w:t>
      </w:r>
      <w:r w:rsidRPr="001A6352">
        <w:t>Card; Copy of current United States Passport; or</w:t>
      </w:r>
      <w:r w:rsidR="00DA4F35" w:rsidRPr="00643FA7">
        <w:t xml:space="preserve"> </w:t>
      </w:r>
      <w:r w:rsidRPr="001A6352">
        <w:t>Other</w:t>
      </w:r>
      <w:r w:rsidRPr="001A6352">
        <w:rPr>
          <w:spacing w:val="-7"/>
        </w:rPr>
        <w:t xml:space="preserve"> </w:t>
      </w:r>
      <w:r w:rsidRPr="001A6352">
        <w:t>Federally</w:t>
      </w:r>
      <w:r w:rsidRPr="001A6352">
        <w:rPr>
          <w:spacing w:val="-6"/>
        </w:rPr>
        <w:t xml:space="preserve"> </w:t>
      </w:r>
      <w:r w:rsidRPr="001A6352">
        <w:t>Issued</w:t>
      </w:r>
      <w:r w:rsidRPr="001A6352">
        <w:rPr>
          <w:spacing w:val="-6"/>
        </w:rPr>
        <w:t xml:space="preserve"> </w:t>
      </w:r>
      <w:r w:rsidRPr="001A6352">
        <w:t>documentation</w:t>
      </w:r>
      <w:r w:rsidRPr="001A6352">
        <w:rPr>
          <w:spacing w:val="-7"/>
        </w:rPr>
        <w:t xml:space="preserve"> </w:t>
      </w:r>
      <w:r w:rsidRPr="001A6352">
        <w:t>that</w:t>
      </w:r>
      <w:r w:rsidRPr="001A6352">
        <w:rPr>
          <w:spacing w:val="-6"/>
        </w:rPr>
        <w:t xml:space="preserve"> </w:t>
      </w:r>
      <w:r w:rsidRPr="001A6352">
        <w:t>provides</w:t>
      </w:r>
      <w:r w:rsidRPr="001A6352">
        <w:rPr>
          <w:spacing w:val="-6"/>
        </w:rPr>
        <w:t xml:space="preserve"> </w:t>
      </w:r>
      <w:r w:rsidRPr="001A6352">
        <w:t>proof</w:t>
      </w:r>
      <w:r w:rsidRPr="001A6352">
        <w:rPr>
          <w:spacing w:val="-6"/>
        </w:rPr>
        <w:t xml:space="preserve"> </w:t>
      </w:r>
      <w:r w:rsidRPr="001A6352">
        <w:t>of</w:t>
      </w:r>
      <w:r w:rsidRPr="001A6352">
        <w:rPr>
          <w:spacing w:val="-7"/>
        </w:rPr>
        <w:t xml:space="preserve"> </w:t>
      </w:r>
      <w:r w:rsidRPr="001A6352">
        <w:t>legal</w:t>
      </w:r>
      <w:r w:rsidRPr="001A6352">
        <w:rPr>
          <w:spacing w:val="-8"/>
        </w:rPr>
        <w:t xml:space="preserve"> </w:t>
      </w:r>
      <w:r w:rsidRPr="001A6352">
        <w:rPr>
          <w:spacing w:val="-2"/>
        </w:rPr>
        <w:t>residency.</w:t>
      </w:r>
    </w:p>
    <w:p w:rsidR="00CA05E6" w:rsidRPr="001A6352" w:rsidRDefault="00CA05E6" w:rsidP="00A30458">
      <w:pPr>
        <w:pStyle w:val="BodyText"/>
        <w:spacing w:line="276" w:lineRule="auto"/>
        <w:ind w:right="147"/>
      </w:pPr>
    </w:p>
    <w:p w:rsidR="00F579C8" w:rsidRDefault="00F579C8" w:rsidP="00A30458">
      <w:pPr>
        <w:pStyle w:val="BodyText"/>
        <w:spacing w:line="276" w:lineRule="auto"/>
        <w:ind w:right="147"/>
      </w:pPr>
    </w:p>
    <w:p w:rsidR="00F579C8" w:rsidRDefault="00F579C8" w:rsidP="00F579C8">
      <w:pPr>
        <w:pStyle w:val="Heading2"/>
        <w:spacing w:before="82"/>
      </w:pPr>
      <w:bookmarkStart w:id="24" w:name="_TOC_250000"/>
      <w:r>
        <w:t>Record</w:t>
      </w:r>
      <w:r>
        <w:rPr>
          <w:spacing w:val="-6"/>
        </w:rPr>
        <w:t xml:space="preserve"> </w:t>
      </w:r>
      <w:bookmarkEnd w:id="24"/>
      <w:r>
        <w:rPr>
          <w:spacing w:val="-2"/>
        </w:rPr>
        <w:t>Retention</w:t>
      </w:r>
    </w:p>
    <w:p w:rsidR="00F579C8" w:rsidRDefault="00F579C8" w:rsidP="00F579C8">
      <w:pPr>
        <w:pStyle w:val="BodyText"/>
        <w:spacing w:before="180" w:line="273" w:lineRule="auto"/>
        <w:ind w:left="100" w:right="147"/>
        <w:sectPr w:rsidR="00F579C8">
          <w:pgSz w:w="12240" w:h="15840"/>
          <w:pgMar w:top="1660" w:right="1340" w:bottom="880" w:left="1340" w:header="0" w:footer="697" w:gutter="0"/>
          <w:cols w:space="720"/>
        </w:sectPr>
      </w:pPr>
      <w:r>
        <w:t>The State of Utah's Department of Workforce Services Housing and Community Development Division and</w:t>
      </w:r>
      <w:r>
        <w:rPr>
          <w:spacing w:val="-4"/>
        </w:rPr>
        <w:t xml:space="preserve"> </w:t>
      </w:r>
      <w:r>
        <w:t>the</w:t>
      </w:r>
      <w:r>
        <w:rPr>
          <w:spacing w:val="-4"/>
        </w:rPr>
        <w:t xml:space="preserve"> </w:t>
      </w:r>
      <w:r>
        <w:t>Community</w:t>
      </w:r>
      <w:r>
        <w:rPr>
          <w:spacing w:val="-4"/>
        </w:rPr>
        <w:t xml:space="preserve"> </w:t>
      </w:r>
      <w:r>
        <w:t>Development</w:t>
      </w:r>
      <w:r>
        <w:rPr>
          <w:spacing w:val="-4"/>
        </w:rPr>
        <w:t xml:space="preserve"> </w:t>
      </w:r>
      <w:r>
        <w:t>Corporation</w:t>
      </w:r>
      <w:r>
        <w:rPr>
          <w:spacing w:val="-4"/>
        </w:rPr>
        <w:t xml:space="preserve"> </w:t>
      </w:r>
      <w:r>
        <w:t>of</w:t>
      </w:r>
      <w:r>
        <w:rPr>
          <w:spacing w:val="-4"/>
        </w:rPr>
        <w:t xml:space="preserve"> </w:t>
      </w:r>
      <w:r>
        <w:t>Utah</w:t>
      </w:r>
      <w:r>
        <w:rPr>
          <w:spacing w:val="-4"/>
        </w:rPr>
        <w:t xml:space="preserve"> </w:t>
      </w:r>
      <w:r>
        <w:t>must</w:t>
      </w:r>
      <w:r>
        <w:rPr>
          <w:spacing w:val="-4"/>
        </w:rPr>
        <w:t xml:space="preserve"> </w:t>
      </w:r>
      <w:r>
        <w:t>maintain</w:t>
      </w:r>
      <w:r>
        <w:rPr>
          <w:spacing w:val="-4"/>
        </w:rPr>
        <w:t xml:space="preserve"> </w:t>
      </w:r>
      <w:r>
        <w:t>records</w:t>
      </w:r>
      <w:r>
        <w:rPr>
          <w:spacing w:val="-4"/>
        </w:rPr>
        <w:t xml:space="preserve"> </w:t>
      </w:r>
      <w:r>
        <w:t>and</w:t>
      </w:r>
      <w:r>
        <w:rPr>
          <w:spacing w:val="-4"/>
        </w:rPr>
        <w:t xml:space="preserve"> </w:t>
      </w:r>
      <w:r>
        <w:t>financial</w:t>
      </w:r>
      <w:r>
        <w:rPr>
          <w:spacing w:val="-4"/>
        </w:rPr>
        <w:t xml:space="preserve"> </w:t>
      </w:r>
      <w:r>
        <w:t>documents for seven (7) years after the last UHAF dollar has been expended or returned to the Treasury.</w:t>
      </w:r>
    </w:p>
    <w:p w:rsidR="00C55F20" w:rsidRDefault="00C55F20" w:rsidP="00F579C8">
      <w:pPr>
        <w:pStyle w:val="Heading2"/>
        <w:ind w:left="0"/>
      </w:pPr>
      <w:bookmarkStart w:id="25" w:name="_TOC_250004"/>
      <w:bookmarkStart w:id="26" w:name="_TOC_250002"/>
      <w:bookmarkStart w:id="27" w:name="_TOC_250001"/>
      <w:bookmarkEnd w:id="25"/>
      <w:bookmarkEnd w:id="26"/>
      <w:bookmarkEnd w:id="27"/>
    </w:p>
    <w:p w:rsidR="00C55F20" w:rsidRDefault="00C55F20" w:rsidP="00C55F20">
      <w:pPr>
        <w:pStyle w:val="Heading2"/>
      </w:pPr>
      <w:r>
        <w:t>Confidential</w:t>
      </w:r>
      <w:r>
        <w:rPr>
          <w:spacing w:val="-13"/>
        </w:rPr>
        <w:t xml:space="preserve"> </w:t>
      </w:r>
      <w:r>
        <w:rPr>
          <w:spacing w:val="-2"/>
        </w:rPr>
        <w:t>Information</w:t>
      </w:r>
    </w:p>
    <w:p w:rsidR="00C55F20" w:rsidRDefault="00C55F20" w:rsidP="00C55F20">
      <w:pPr>
        <w:pStyle w:val="BodyText"/>
        <w:spacing w:before="8"/>
        <w:rPr>
          <w:sz w:val="29"/>
        </w:rPr>
      </w:pPr>
    </w:p>
    <w:p w:rsidR="00C55F20" w:rsidRDefault="00C55F20" w:rsidP="00C55F20">
      <w:pPr>
        <w:pStyle w:val="BodyText"/>
        <w:ind w:left="100"/>
      </w:pPr>
      <w:r>
        <w:t>Safeguarding</w:t>
      </w:r>
      <w:r>
        <w:rPr>
          <w:spacing w:val="-12"/>
        </w:rPr>
        <w:t xml:space="preserve"> </w:t>
      </w:r>
      <w:r>
        <w:t>Confidential</w:t>
      </w:r>
      <w:r>
        <w:rPr>
          <w:spacing w:val="-11"/>
        </w:rPr>
        <w:t xml:space="preserve"> </w:t>
      </w:r>
      <w:r>
        <w:rPr>
          <w:spacing w:val="-2"/>
        </w:rPr>
        <w:t>Information</w:t>
      </w:r>
    </w:p>
    <w:p w:rsidR="00C55F20" w:rsidRDefault="00C55F20" w:rsidP="00C55F20">
      <w:pPr>
        <w:pStyle w:val="BodyText"/>
        <w:spacing w:before="44" w:line="273" w:lineRule="auto"/>
        <w:ind w:left="100" w:right="147"/>
      </w:pPr>
      <w:r>
        <w:t>All</w:t>
      </w:r>
      <w:r>
        <w:rPr>
          <w:spacing w:val="-3"/>
        </w:rPr>
        <w:t xml:space="preserve"> </w:t>
      </w:r>
      <w:r>
        <w:t>confidential</w:t>
      </w:r>
      <w:r>
        <w:rPr>
          <w:spacing w:val="-3"/>
        </w:rPr>
        <w:t xml:space="preserve"> </w:t>
      </w:r>
      <w:r>
        <w:t>information</w:t>
      </w:r>
      <w:r>
        <w:rPr>
          <w:spacing w:val="-3"/>
        </w:rPr>
        <w:t xml:space="preserve"> </w:t>
      </w:r>
      <w:r>
        <w:t>must</w:t>
      </w:r>
      <w:r>
        <w:rPr>
          <w:spacing w:val="-3"/>
        </w:rPr>
        <w:t xml:space="preserve"> </w:t>
      </w:r>
      <w:r>
        <w:t>be</w:t>
      </w:r>
      <w:r>
        <w:rPr>
          <w:spacing w:val="-3"/>
        </w:rPr>
        <w:t xml:space="preserve"> </w:t>
      </w:r>
      <w:r>
        <w:t>safeguarded</w:t>
      </w:r>
      <w:r>
        <w:rPr>
          <w:spacing w:val="-3"/>
        </w:rPr>
        <w:t xml:space="preserve"> </w:t>
      </w:r>
      <w:r>
        <w:t>from</w:t>
      </w:r>
      <w:r>
        <w:rPr>
          <w:spacing w:val="-3"/>
        </w:rPr>
        <w:t xml:space="preserve"> </w:t>
      </w:r>
      <w:r>
        <w:t>unauthorized</w:t>
      </w:r>
      <w:r>
        <w:rPr>
          <w:spacing w:val="-3"/>
        </w:rPr>
        <w:t xml:space="preserve"> </w:t>
      </w:r>
      <w:r>
        <w:t>disclosure</w:t>
      </w:r>
      <w:r>
        <w:rPr>
          <w:spacing w:val="-3"/>
        </w:rPr>
        <w:t xml:space="preserve"> </w:t>
      </w:r>
      <w:r>
        <w:t>and</w:t>
      </w:r>
      <w:r>
        <w:rPr>
          <w:spacing w:val="-3"/>
        </w:rPr>
        <w:t xml:space="preserve"> </w:t>
      </w:r>
      <w:r>
        <w:t>use.</w:t>
      </w:r>
      <w:r>
        <w:rPr>
          <w:spacing w:val="40"/>
        </w:rPr>
        <w:t xml:space="preserve"> </w:t>
      </w:r>
      <w:r>
        <w:t>Workers</w:t>
      </w:r>
      <w:r>
        <w:rPr>
          <w:spacing w:val="-3"/>
        </w:rPr>
        <w:t xml:space="preserve"> </w:t>
      </w:r>
      <w:r>
        <w:t>who fail to safeguard confidential information may be subject to both civil and criminal penalties.</w:t>
      </w:r>
    </w:p>
    <w:p w:rsidR="00C55F20" w:rsidRDefault="00C55F20" w:rsidP="00C55F20">
      <w:pPr>
        <w:pStyle w:val="BodyText"/>
        <w:spacing w:before="9"/>
        <w:rPr>
          <w:sz w:val="25"/>
        </w:rPr>
      </w:pPr>
    </w:p>
    <w:p w:rsidR="00C55F20" w:rsidRDefault="00C55F20" w:rsidP="00C55F20">
      <w:pPr>
        <w:pStyle w:val="BodyText"/>
        <w:spacing w:line="276" w:lineRule="auto"/>
        <w:ind w:left="100" w:right="178"/>
      </w:pPr>
      <w:r>
        <w:t>First, confidential information includes identifying information about applicants or tenants – such as names, addresses, telephone numbers, social security numbers, etc.</w:t>
      </w:r>
      <w:r>
        <w:rPr>
          <w:spacing w:val="40"/>
        </w:rPr>
        <w:t xml:space="preserve"> </w:t>
      </w:r>
      <w:r>
        <w:t>Second, it includes information used</w:t>
      </w:r>
      <w:r>
        <w:rPr>
          <w:spacing w:val="-3"/>
        </w:rPr>
        <w:t xml:space="preserve"> </w:t>
      </w:r>
      <w:r>
        <w:t>to</w:t>
      </w:r>
      <w:r>
        <w:rPr>
          <w:spacing w:val="-3"/>
        </w:rPr>
        <w:t xml:space="preserve"> </w:t>
      </w:r>
      <w:r>
        <w:t>determine</w:t>
      </w:r>
      <w:r>
        <w:rPr>
          <w:spacing w:val="-3"/>
        </w:rPr>
        <w:t xml:space="preserve"> </w:t>
      </w:r>
      <w:r>
        <w:t>eligibility</w:t>
      </w:r>
      <w:r>
        <w:rPr>
          <w:spacing w:val="-2"/>
        </w:rPr>
        <w:t xml:space="preserve"> </w:t>
      </w:r>
      <w:r>
        <w:t>–</w:t>
      </w:r>
      <w:r>
        <w:rPr>
          <w:spacing w:val="-3"/>
        </w:rPr>
        <w:t xml:space="preserve"> </w:t>
      </w:r>
      <w:r>
        <w:t>such</w:t>
      </w:r>
      <w:r>
        <w:rPr>
          <w:spacing w:val="-3"/>
        </w:rPr>
        <w:t xml:space="preserve"> </w:t>
      </w:r>
      <w:r>
        <w:t>as</w:t>
      </w:r>
      <w:r>
        <w:rPr>
          <w:spacing w:val="-3"/>
        </w:rPr>
        <w:t xml:space="preserve"> </w:t>
      </w:r>
      <w:r>
        <w:t>income,</w:t>
      </w:r>
      <w:r>
        <w:rPr>
          <w:spacing w:val="-2"/>
        </w:rPr>
        <w:t xml:space="preserve"> </w:t>
      </w:r>
      <w:r>
        <w:t>names</w:t>
      </w:r>
      <w:r>
        <w:rPr>
          <w:spacing w:val="-3"/>
        </w:rPr>
        <w:t xml:space="preserve"> </w:t>
      </w:r>
      <w:r>
        <w:t>of</w:t>
      </w:r>
      <w:r>
        <w:rPr>
          <w:spacing w:val="-3"/>
        </w:rPr>
        <w:t xml:space="preserve"> </w:t>
      </w:r>
      <w:r>
        <w:t>persons</w:t>
      </w:r>
      <w:r>
        <w:rPr>
          <w:spacing w:val="-3"/>
        </w:rPr>
        <w:t xml:space="preserve"> </w:t>
      </w:r>
      <w:r>
        <w:t>obligated</w:t>
      </w:r>
      <w:r>
        <w:rPr>
          <w:spacing w:val="-3"/>
        </w:rPr>
        <w:t xml:space="preserve"> </w:t>
      </w:r>
      <w:r>
        <w:t>to</w:t>
      </w:r>
      <w:r>
        <w:rPr>
          <w:spacing w:val="-3"/>
        </w:rPr>
        <w:t xml:space="preserve"> </w:t>
      </w:r>
      <w:r>
        <w:t>provide</w:t>
      </w:r>
      <w:r>
        <w:rPr>
          <w:spacing w:val="-3"/>
        </w:rPr>
        <w:t xml:space="preserve"> </w:t>
      </w:r>
      <w:r>
        <w:t>financial</w:t>
      </w:r>
      <w:r>
        <w:rPr>
          <w:spacing w:val="-2"/>
        </w:rPr>
        <w:t xml:space="preserve"> </w:t>
      </w:r>
      <w:r>
        <w:t>support, Household members, etc.</w:t>
      </w:r>
      <w:r>
        <w:rPr>
          <w:spacing w:val="40"/>
        </w:rPr>
        <w:t xml:space="preserve"> </w:t>
      </w:r>
      <w:r>
        <w:t>Third, it includes information about benefits provided to individual Household Applicant(s).</w:t>
      </w:r>
    </w:p>
    <w:p w:rsidR="00C55F20" w:rsidRDefault="00C55F20" w:rsidP="00C55F20">
      <w:pPr>
        <w:pStyle w:val="BodyText"/>
        <w:spacing w:line="276" w:lineRule="auto"/>
        <w:ind w:left="100" w:right="178"/>
      </w:pPr>
    </w:p>
    <w:p w:rsidR="00C55F20" w:rsidRDefault="00C55F20" w:rsidP="00C55F20">
      <w:pPr>
        <w:pStyle w:val="BodyText"/>
        <w:ind w:left="100"/>
      </w:pPr>
      <w:r>
        <w:t>Information</w:t>
      </w:r>
      <w:r>
        <w:rPr>
          <w:spacing w:val="-8"/>
        </w:rPr>
        <w:t xml:space="preserve"> </w:t>
      </w:r>
      <w:r>
        <w:t>that</w:t>
      </w:r>
      <w:r>
        <w:rPr>
          <w:spacing w:val="-6"/>
        </w:rPr>
        <w:t xml:space="preserve"> </w:t>
      </w:r>
      <w:r>
        <w:t>cannot</w:t>
      </w:r>
      <w:r>
        <w:rPr>
          <w:spacing w:val="-6"/>
        </w:rPr>
        <w:t xml:space="preserve"> </w:t>
      </w:r>
      <w:r>
        <w:t>be</w:t>
      </w:r>
      <w:r>
        <w:rPr>
          <w:spacing w:val="-6"/>
        </w:rPr>
        <w:t xml:space="preserve"> </w:t>
      </w:r>
      <w:r>
        <w:t>identified</w:t>
      </w:r>
      <w:r>
        <w:rPr>
          <w:spacing w:val="-6"/>
        </w:rPr>
        <w:t xml:space="preserve"> </w:t>
      </w:r>
      <w:r>
        <w:t>to</w:t>
      </w:r>
      <w:r>
        <w:rPr>
          <w:spacing w:val="-6"/>
        </w:rPr>
        <w:t xml:space="preserve"> </w:t>
      </w:r>
      <w:r>
        <w:t>Household</w:t>
      </w:r>
      <w:r>
        <w:rPr>
          <w:spacing w:val="-6"/>
        </w:rPr>
        <w:t xml:space="preserve"> </w:t>
      </w:r>
      <w:r>
        <w:t>Applicant(s)</w:t>
      </w:r>
      <w:r>
        <w:rPr>
          <w:spacing w:val="-6"/>
        </w:rPr>
        <w:t xml:space="preserve"> </w:t>
      </w:r>
      <w:r>
        <w:t>is</w:t>
      </w:r>
      <w:r>
        <w:rPr>
          <w:spacing w:val="-6"/>
        </w:rPr>
        <w:t xml:space="preserve"> </w:t>
      </w:r>
      <w:r>
        <w:t>not</w:t>
      </w:r>
      <w:r>
        <w:rPr>
          <w:spacing w:val="-6"/>
        </w:rPr>
        <w:t xml:space="preserve"> </w:t>
      </w:r>
      <w:r>
        <w:rPr>
          <w:spacing w:val="-2"/>
        </w:rPr>
        <w:t>confidential</w:t>
      </w:r>
    </w:p>
    <w:p w:rsidR="008F319C" w:rsidRDefault="00C55F20" w:rsidP="008F319C">
      <w:pPr>
        <w:pStyle w:val="BodyText"/>
        <w:spacing w:before="39" w:line="278" w:lineRule="auto"/>
        <w:ind w:left="100"/>
      </w:pPr>
      <w:r>
        <w:t>information.</w:t>
      </w:r>
      <w:r>
        <w:rPr>
          <w:spacing w:val="40"/>
        </w:rPr>
        <w:t xml:space="preserve"> </w:t>
      </w:r>
      <w:r>
        <w:t>For</w:t>
      </w:r>
      <w:r>
        <w:rPr>
          <w:spacing w:val="-3"/>
        </w:rPr>
        <w:t xml:space="preserve"> </w:t>
      </w:r>
      <w:r>
        <w:t>example,</w:t>
      </w:r>
      <w:r>
        <w:rPr>
          <w:spacing w:val="-2"/>
        </w:rPr>
        <w:t xml:space="preserve"> </w:t>
      </w:r>
      <w:r>
        <w:t>information</w:t>
      </w:r>
      <w:r>
        <w:rPr>
          <w:spacing w:val="-3"/>
        </w:rPr>
        <w:t xml:space="preserve"> </w:t>
      </w:r>
      <w:r>
        <w:t>stating</w:t>
      </w:r>
      <w:r>
        <w:rPr>
          <w:spacing w:val="-3"/>
        </w:rPr>
        <w:t xml:space="preserve"> </w:t>
      </w:r>
      <w:r>
        <w:t>the</w:t>
      </w:r>
      <w:r>
        <w:rPr>
          <w:spacing w:val="-3"/>
        </w:rPr>
        <w:t xml:space="preserve"> </w:t>
      </w:r>
      <w:r>
        <w:t>total</w:t>
      </w:r>
      <w:r>
        <w:rPr>
          <w:spacing w:val="-3"/>
        </w:rPr>
        <w:t xml:space="preserve"> </w:t>
      </w:r>
      <w:r>
        <w:t>number</w:t>
      </w:r>
      <w:r>
        <w:rPr>
          <w:spacing w:val="-2"/>
        </w:rPr>
        <w:t xml:space="preserve"> </w:t>
      </w:r>
      <w:r>
        <w:t>of</w:t>
      </w:r>
      <w:r>
        <w:rPr>
          <w:spacing w:val="-4"/>
        </w:rPr>
        <w:t xml:space="preserve"> </w:t>
      </w:r>
      <w:r>
        <w:t>Household</w:t>
      </w:r>
      <w:r>
        <w:rPr>
          <w:spacing w:val="-3"/>
        </w:rPr>
        <w:t xml:space="preserve"> </w:t>
      </w:r>
      <w:r>
        <w:t>Applicant(s)</w:t>
      </w:r>
      <w:r>
        <w:rPr>
          <w:spacing w:val="-4"/>
        </w:rPr>
        <w:t xml:space="preserve"> </w:t>
      </w:r>
      <w:r>
        <w:t>is</w:t>
      </w:r>
      <w:r>
        <w:rPr>
          <w:spacing w:val="-3"/>
        </w:rPr>
        <w:t xml:space="preserve"> </w:t>
      </w:r>
      <w:r>
        <w:t>not confidential information because no one person can be identified by the general information</w:t>
      </w:r>
      <w:r w:rsidR="008F319C">
        <w:t>.</w:t>
      </w:r>
    </w:p>
    <w:p w:rsidR="00C55F20" w:rsidRDefault="00C55F20" w:rsidP="008F319C">
      <w:pPr>
        <w:pStyle w:val="BodyText"/>
        <w:spacing w:before="39" w:line="278" w:lineRule="auto"/>
        <w:ind w:left="100"/>
      </w:pPr>
      <w:r>
        <w:t>When Confidential Information May Be Released - Confidential information may only be disclosed and used</w:t>
      </w:r>
      <w:r>
        <w:rPr>
          <w:spacing w:val="-3"/>
        </w:rPr>
        <w:t xml:space="preserve"> </w:t>
      </w:r>
      <w:r>
        <w:t>under</w:t>
      </w:r>
      <w:r>
        <w:rPr>
          <w:spacing w:val="-3"/>
        </w:rPr>
        <w:t xml:space="preserve"> </w:t>
      </w:r>
      <w:r>
        <w:t>limited</w:t>
      </w:r>
      <w:r>
        <w:rPr>
          <w:spacing w:val="-3"/>
        </w:rPr>
        <w:t xml:space="preserve"> </w:t>
      </w:r>
      <w:r>
        <w:t>circumstances.</w:t>
      </w:r>
      <w:r>
        <w:rPr>
          <w:spacing w:val="40"/>
        </w:rPr>
        <w:t xml:space="preserve"> </w:t>
      </w:r>
      <w:r>
        <w:t>Do</w:t>
      </w:r>
      <w:r>
        <w:rPr>
          <w:spacing w:val="-3"/>
        </w:rPr>
        <w:t xml:space="preserve"> </w:t>
      </w:r>
      <w:r>
        <w:t>not</w:t>
      </w:r>
      <w:r>
        <w:rPr>
          <w:spacing w:val="-3"/>
        </w:rPr>
        <w:t xml:space="preserve"> </w:t>
      </w:r>
      <w:r>
        <w:t>disclose</w:t>
      </w:r>
      <w:r>
        <w:rPr>
          <w:spacing w:val="-3"/>
        </w:rPr>
        <w:t xml:space="preserve"> </w:t>
      </w:r>
      <w:r>
        <w:t>or</w:t>
      </w:r>
      <w:r>
        <w:rPr>
          <w:spacing w:val="-3"/>
        </w:rPr>
        <w:t xml:space="preserve"> </w:t>
      </w:r>
      <w:r>
        <w:t>use</w:t>
      </w:r>
      <w:r>
        <w:rPr>
          <w:spacing w:val="-3"/>
        </w:rPr>
        <w:t xml:space="preserve"> </w:t>
      </w:r>
      <w:r>
        <w:t>confidential</w:t>
      </w:r>
      <w:r>
        <w:rPr>
          <w:spacing w:val="-3"/>
        </w:rPr>
        <w:t xml:space="preserve"> </w:t>
      </w:r>
      <w:r>
        <w:t>information</w:t>
      </w:r>
      <w:r>
        <w:rPr>
          <w:spacing w:val="-3"/>
        </w:rPr>
        <w:t xml:space="preserve"> </w:t>
      </w:r>
      <w:r>
        <w:t>unless</w:t>
      </w:r>
      <w:r>
        <w:rPr>
          <w:spacing w:val="-3"/>
        </w:rPr>
        <w:t xml:space="preserve"> </w:t>
      </w:r>
      <w:r>
        <w:t>it</w:t>
      </w:r>
      <w:r>
        <w:rPr>
          <w:spacing w:val="-3"/>
        </w:rPr>
        <w:t xml:space="preserve"> </w:t>
      </w:r>
      <w:r>
        <w:t>is</w:t>
      </w:r>
      <w:r>
        <w:rPr>
          <w:spacing w:val="-3"/>
        </w:rPr>
        <w:t xml:space="preserve"> </w:t>
      </w:r>
      <w:r>
        <w:t>for</w:t>
      </w:r>
      <w:r>
        <w:rPr>
          <w:spacing w:val="-3"/>
        </w:rPr>
        <w:t xml:space="preserve"> </w:t>
      </w:r>
      <w:r>
        <w:t>one</w:t>
      </w:r>
      <w:r>
        <w:rPr>
          <w:spacing w:val="-3"/>
        </w:rPr>
        <w:t xml:space="preserve"> </w:t>
      </w:r>
      <w:r>
        <w:t>of the purposes described below.</w:t>
      </w:r>
    </w:p>
    <w:p w:rsidR="00C55F20" w:rsidRDefault="00C55F20">
      <w:pPr>
        <w:jc w:val="both"/>
      </w:pPr>
    </w:p>
    <w:p w:rsidR="00C55F20" w:rsidRDefault="00C55F20">
      <w:pPr>
        <w:jc w:val="both"/>
      </w:pPr>
    </w:p>
    <w:p w:rsidR="00C55F20" w:rsidRDefault="00C55F20" w:rsidP="00C55F20">
      <w:pPr>
        <w:pStyle w:val="BodyText"/>
        <w:spacing w:line="276" w:lineRule="auto"/>
        <w:ind w:left="100" w:right="768"/>
      </w:pPr>
      <w:r>
        <w:t>Administration of the Program – Confidential information may be disclosed and used for purposes</w:t>
      </w:r>
      <w:r>
        <w:rPr>
          <w:spacing w:val="-4"/>
        </w:rPr>
        <w:t xml:space="preserve"> </w:t>
      </w:r>
      <w:r>
        <w:t>directly</w:t>
      </w:r>
      <w:r>
        <w:rPr>
          <w:spacing w:val="-4"/>
        </w:rPr>
        <w:t xml:space="preserve"> </w:t>
      </w:r>
      <w:r>
        <w:t>connected</w:t>
      </w:r>
      <w:r>
        <w:rPr>
          <w:spacing w:val="-4"/>
        </w:rPr>
        <w:t xml:space="preserve"> </w:t>
      </w:r>
      <w:r>
        <w:t>with</w:t>
      </w:r>
      <w:r>
        <w:rPr>
          <w:spacing w:val="-4"/>
        </w:rPr>
        <w:t xml:space="preserve"> </w:t>
      </w:r>
      <w:r>
        <w:t>the</w:t>
      </w:r>
      <w:r>
        <w:rPr>
          <w:spacing w:val="-4"/>
        </w:rPr>
        <w:t xml:space="preserve"> </w:t>
      </w:r>
      <w:r>
        <w:t>administration</w:t>
      </w:r>
      <w:r>
        <w:rPr>
          <w:spacing w:val="-4"/>
        </w:rPr>
        <w:t xml:space="preserve"> </w:t>
      </w:r>
      <w:r>
        <w:t>of</w:t>
      </w:r>
      <w:r>
        <w:rPr>
          <w:spacing w:val="-4"/>
        </w:rPr>
        <w:t xml:space="preserve"> </w:t>
      </w:r>
      <w:r>
        <w:t>the</w:t>
      </w:r>
      <w:r>
        <w:rPr>
          <w:spacing w:val="-4"/>
        </w:rPr>
        <w:t xml:space="preserve"> </w:t>
      </w:r>
      <w:r>
        <w:t>program.</w:t>
      </w:r>
      <w:r>
        <w:rPr>
          <w:spacing w:val="-4"/>
        </w:rPr>
        <w:t xml:space="preserve"> </w:t>
      </w:r>
      <w:r>
        <w:t>However,</w:t>
      </w:r>
      <w:r>
        <w:rPr>
          <w:spacing w:val="-4"/>
        </w:rPr>
        <w:t xml:space="preserve"> </w:t>
      </w:r>
      <w:r>
        <w:t>only</w:t>
      </w:r>
      <w:r>
        <w:rPr>
          <w:spacing w:val="-4"/>
        </w:rPr>
        <w:t xml:space="preserve"> </w:t>
      </w:r>
      <w:r>
        <w:t>disclose</w:t>
      </w:r>
      <w:r>
        <w:rPr>
          <w:spacing w:val="-4"/>
        </w:rPr>
        <w:t xml:space="preserve"> </w:t>
      </w:r>
      <w:r>
        <w:t xml:space="preserve">and use the minimum information necessary to ensure valid administration of the program. Email </w:t>
      </w:r>
      <w:hyperlink r:id="rId11">
        <w:r>
          <w:t>homeownerassistance@utah.gov</w:t>
        </w:r>
      </w:hyperlink>
      <w:r>
        <w:t xml:space="preserve"> to obtain approval to release the information.</w:t>
      </w:r>
    </w:p>
    <w:p w:rsidR="00C55F20" w:rsidRDefault="00C55F20" w:rsidP="00C55F20">
      <w:pPr>
        <w:pStyle w:val="BodyText"/>
        <w:rPr>
          <w:sz w:val="25"/>
        </w:rPr>
      </w:pPr>
    </w:p>
    <w:p w:rsidR="00C55F20" w:rsidRDefault="00C55F20" w:rsidP="00C55F20">
      <w:pPr>
        <w:pStyle w:val="BodyText"/>
        <w:spacing w:line="276" w:lineRule="auto"/>
        <w:ind w:left="100"/>
      </w:pPr>
      <w:r>
        <w:t>Public Request – The public may view policy manuals and receive non-identifying information about Household</w:t>
      </w:r>
      <w:r>
        <w:rPr>
          <w:spacing w:val="-3"/>
        </w:rPr>
        <w:t xml:space="preserve"> </w:t>
      </w:r>
      <w:r>
        <w:t>Applicant(s).</w:t>
      </w:r>
      <w:r>
        <w:rPr>
          <w:spacing w:val="40"/>
        </w:rPr>
        <w:t xml:space="preserve"> </w:t>
      </w:r>
      <w:r>
        <w:t>The</w:t>
      </w:r>
      <w:r>
        <w:rPr>
          <w:spacing w:val="-3"/>
        </w:rPr>
        <w:t xml:space="preserve"> </w:t>
      </w:r>
      <w:r>
        <w:t>public</w:t>
      </w:r>
      <w:r>
        <w:rPr>
          <w:spacing w:val="-3"/>
        </w:rPr>
        <w:t xml:space="preserve"> </w:t>
      </w:r>
      <w:r>
        <w:t>is</w:t>
      </w:r>
      <w:r>
        <w:rPr>
          <w:spacing w:val="-3"/>
        </w:rPr>
        <w:t xml:space="preserve"> </w:t>
      </w:r>
      <w:r>
        <w:t>not</w:t>
      </w:r>
      <w:r>
        <w:rPr>
          <w:spacing w:val="-3"/>
        </w:rPr>
        <w:t xml:space="preserve"> </w:t>
      </w:r>
      <w:r>
        <w:t>entitled</w:t>
      </w:r>
      <w:r>
        <w:rPr>
          <w:spacing w:val="-3"/>
        </w:rPr>
        <w:t xml:space="preserve"> </w:t>
      </w:r>
      <w:r>
        <w:t>to</w:t>
      </w:r>
      <w:r>
        <w:rPr>
          <w:spacing w:val="-3"/>
        </w:rPr>
        <w:t xml:space="preserve"> </w:t>
      </w:r>
      <w:r>
        <w:t>information</w:t>
      </w:r>
      <w:r>
        <w:rPr>
          <w:spacing w:val="-3"/>
        </w:rPr>
        <w:t xml:space="preserve"> </w:t>
      </w:r>
      <w:r>
        <w:t>about</w:t>
      </w:r>
      <w:r>
        <w:rPr>
          <w:spacing w:val="-3"/>
        </w:rPr>
        <w:t xml:space="preserve"> </w:t>
      </w:r>
      <w:r>
        <w:t>Household</w:t>
      </w:r>
      <w:r>
        <w:rPr>
          <w:spacing w:val="-4"/>
        </w:rPr>
        <w:t xml:space="preserve"> </w:t>
      </w:r>
      <w:r>
        <w:t>Applicant(s).</w:t>
      </w:r>
      <w:r>
        <w:rPr>
          <w:spacing w:val="40"/>
        </w:rPr>
        <w:t xml:space="preserve"> </w:t>
      </w:r>
      <w:r>
        <w:t>People who may demand to see confidential information because of their status as a taxpayer must be denied access to all confidential information.</w:t>
      </w:r>
    </w:p>
    <w:p w:rsidR="00C55F20" w:rsidRDefault="00C55F20" w:rsidP="00C55F20">
      <w:pPr>
        <w:pStyle w:val="BodyText"/>
        <w:spacing w:before="5"/>
        <w:rPr>
          <w:sz w:val="25"/>
        </w:rPr>
      </w:pPr>
    </w:p>
    <w:p w:rsidR="00C55F20" w:rsidRDefault="00C55F20" w:rsidP="00C55F20">
      <w:pPr>
        <w:pStyle w:val="ListParagraph"/>
        <w:numPr>
          <w:ilvl w:val="0"/>
          <w:numId w:val="11"/>
        </w:numPr>
        <w:tabs>
          <w:tab w:val="left" w:pos="283"/>
        </w:tabs>
        <w:spacing w:before="0"/>
        <w:ind w:left="282"/>
      </w:pPr>
      <w:r>
        <w:t>Do</w:t>
      </w:r>
      <w:r>
        <w:rPr>
          <w:spacing w:val="-8"/>
        </w:rPr>
        <w:t xml:space="preserve"> </w:t>
      </w:r>
      <w:r>
        <w:t>not</w:t>
      </w:r>
      <w:r>
        <w:rPr>
          <w:spacing w:val="-6"/>
        </w:rPr>
        <w:t xml:space="preserve"> </w:t>
      </w:r>
      <w:r>
        <w:t>publish</w:t>
      </w:r>
      <w:r>
        <w:rPr>
          <w:spacing w:val="-6"/>
        </w:rPr>
        <w:t xml:space="preserve"> </w:t>
      </w:r>
      <w:r>
        <w:t>or</w:t>
      </w:r>
      <w:r>
        <w:rPr>
          <w:spacing w:val="-6"/>
        </w:rPr>
        <w:t xml:space="preserve"> </w:t>
      </w:r>
      <w:r>
        <w:t>otherwise</w:t>
      </w:r>
      <w:r>
        <w:rPr>
          <w:spacing w:val="-6"/>
        </w:rPr>
        <w:t xml:space="preserve"> </w:t>
      </w:r>
      <w:r>
        <w:t>disclose</w:t>
      </w:r>
      <w:r>
        <w:rPr>
          <w:spacing w:val="-6"/>
        </w:rPr>
        <w:t xml:space="preserve"> </w:t>
      </w:r>
      <w:r>
        <w:t>Household</w:t>
      </w:r>
      <w:r>
        <w:rPr>
          <w:spacing w:val="-6"/>
        </w:rPr>
        <w:t xml:space="preserve"> </w:t>
      </w:r>
      <w:r>
        <w:t>Applicant(s)</w:t>
      </w:r>
      <w:r>
        <w:rPr>
          <w:spacing w:val="-6"/>
        </w:rPr>
        <w:t xml:space="preserve"> </w:t>
      </w:r>
      <w:r>
        <w:t>names</w:t>
      </w:r>
      <w:r>
        <w:rPr>
          <w:spacing w:val="-6"/>
        </w:rPr>
        <w:t xml:space="preserve"> </w:t>
      </w:r>
      <w:r>
        <w:t>or</w:t>
      </w:r>
      <w:r>
        <w:rPr>
          <w:spacing w:val="-5"/>
        </w:rPr>
        <w:t xml:space="preserve"> </w:t>
      </w:r>
      <w:r>
        <w:rPr>
          <w:spacing w:val="-2"/>
        </w:rPr>
        <w:t>addresses.</w:t>
      </w:r>
    </w:p>
    <w:p w:rsidR="00C55F20" w:rsidRDefault="00C55F20" w:rsidP="00C55F20">
      <w:pPr>
        <w:pStyle w:val="ListParagraph"/>
        <w:numPr>
          <w:ilvl w:val="0"/>
          <w:numId w:val="11"/>
        </w:numPr>
        <w:tabs>
          <w:tab w:val="left" w:pos="283"/>
        </w:tabs>
        <w:spacing w:line="278" w:lineRule="auto"/>
        <w:ind w:right="886" w:firstLine="0"/>
      </w:pPr>
      <w:r>
        <w:t>Do</w:t>
      </w:r>
      <w:r>
        <w:rPr>
          <w:spacing w:val="-4"/>
        </w:rPr>
        <w:t xml:space="preserve"> </w:t>
      </w:r>
      <w:r>
        <w:t>not</w:t>
      </w:r>
      <w:r>
        <w:rPr>
          <w:spacing w:val="-4"/>
        </w:rPr>
        <w:t xml:space="preserve"> </w:t>
      </w:r>
      <w:r>
        <w:t>use</w:t>
      </w:r>
      <w:r>
        <w:rPr>
          <w:spacing w:val="-4"/>
        </w:rPr>
        <w:t xml:space="preserve"> </w:t>
      </w:r>
      <w:r>
        <w:t>Household</w:t>
      </w:r>
      <w:r>
        <w:rPr>
          <w:spacing w:val="-4"/>
        </w:rPr>
        <w:t xml:space="preserve"> </w:t>
      </w:r>
      <w:r>
        <w:t>Applicant(s)</w:t>
      </w:r>
      <w:r>
        <w:rPr>
          <w:spacing w:val="-4"/>
        </w:rPr>
        <w:t xml:space="preserve"> </w:t>
      </w:r>
      <w:r>
        <w:t>information</w:t>
      </w:r>
      <w:r>
        <w:rPr>
          <w:spacing w:val="-4"/>
        </w:rPr>
        <w:t xml:space="preserve"> </w:t>
      </w:r>
      <w:r>
        <w:t>to</w:t>
      </w:r>
      <w:r>
        <w:rPr>
          <w:spacing w:val="-4"/>
        </w:rPr>
        <w:t xml:space="preserve"> </w:t>
      </w:r>
      <w:r>
        <w:t>distribute</w:t>
      </w:r>
      <w:r>
        <w:rPr>
          <w:spacing w:val="-4"/>
        </w:rPr>
        <w:t xml:space="preserve"> </w:t>
      </w:r>
      <w:r>
        <w:t>commercial</w:t>
      </w:r>
      <w:r>
        <w:rPr>
          <w:spacing w:val="-4"/>
        </w:rPr>
        <w:t xml:space="preserve"> </w:t>
      </w:r>
      <w:r>
        <w:t>information,</w:t>
      </w:r>
      <w:r>
        <w:rPr>
          <w:spacing w:val="-4"/>
        </w:rPr>
        <w:t xml:space="preserve"> </w:t>
      </w:r>
      <w:r>
        <w:t>political information, holiday greetings, public announcements, etc.</w:t>
      </w:r>
    </w:p>
    <w:p w:rsidR="00C55F20" w:rsidRDefault="00C55F20">
      <w:pPr>
        <w:jc w:val="both"/>
      </w:pPr>
    </w:p>
    <w:p w:rsidR="00C55F20" w:rsidRDefault="00C55F20">
      <w:pPr>
        <w:jc w:val="both"/>
      </w:pPr>
    </w:p>
    <w:p w:rsidR="00C55F20" w:rsidRDefault="00C55F20" w:rsidP="00C55F20">
      <w:pPr>
        <w:pStyle w:val="BodyText"/>
        <w:spacing w:before="81" w:line="273" w:lineRule="auto"/>
        <w:ind w:left="100"/>
      </w:pPr>
      <w:r>
        <w:t>Permission</w:t>
      </w:r>
      <w:r>
        <w:rPr>
          <w:spacing w:val="-4"/>
        </w:rPr>
        <w:t xml:space="preserve"> </w:t>
      </w:r>
      <w:r>
        <w:t>Granted</w:t>
      </w:r>
      <w:r>
        <w:rPr>
          <w:spacing w:val="-4"/>
        </w:rPr>
        <w:t xml:space="preserve"> </w:t>
      </w:r>
      <w:r>
        <w:t>by</w:t>
      </w:r>
      <w:r>
        <w:rPr>
          <w:spacing w:val="-4"/>
        </w:rPr>
        <w:t xml:space="preserve"> </w:t>
      </w:r>
      <w:r>
        <w:t>Household</w:t>
      </w:r>
      <w:r>
        <w:rPr>
          <w:spacing w:val="-4"/>
        </w:rPr>
        <w:t xml:space="preserve"> </w:t>
      </w:r>
      <w:r>
        <w:t>Applicant(s)–</w:t>
      </w:r>
      <w:r>
        <w:rPr>
          <w:spacing w:val="-4"/>
        </w:rPr>
        <w:t xml:space="preserve"> </w:t>
      </w:r>
      <w:r>
        <w:t>A</w:t>
      </w:r>
      <w:r>
        <w:rPr>
          <w:spacing w:val="-4"/>
        </w:rPr>
        <w:t xml:space="preserve"> </w:t>
      </w:r>
      <w:r>
        <w:t>Household</w:t>
      </w:r>
      <w:r>
        <w:rPr>
          <w:spacing w:val="-4"/>
        </w:rPr>
        <w:t xml:space="preserve"> </w:t>
      </w:r>
      <w:r>
        <w:t>Applicant(s)</w:t>
      </w:r>
      <w:r>
        <w:rPr>
          <w:spacing w:val="-4"/>
        </w:rPr>
        <w:t xml:space="preserve"> </w:t>
      </w:r>
      <w:r>
        <w:t>can</w:t>
      </w:r>
      <w:r>
        <w:rPr>
          <w:spacing w:val="-4"/>
        </w:rPr>
        <w:t xml:space="preserve"> </w:t>
      </w:r>
      <w:r>
        <w:t>give</w:t>
      </w:r>
      <w:r>
        <w:rPr>
          <w:spacing w:val="-4"/>
        </w:rPr>
        <w:t xml:space="preserve"> </w:t>
      </w:r>
      <w:r>
        <w:t>written</w:t>
      </w:r>
      <w:r>
        <w:rPr>
          <w:spacing w:val="-4"/>
        </w:rPr>
        <w:t xml:space="preserve"> </w:t>
      </w:r>
      <w:r>
        <w:t>permission</w:t>
      </w:r>
      <w:r>
        <w:rPr>
          <w:spacing w:val="-4"/>
        </w:rPr>
        <w:t xml:space="preserve"> </w:t>
      </w:r>
      <w:r>
        <w:t>to release information.</w:t>
      </w:r>
      <w:r>
        <w:rPr>
          <w:spacing w:val="40"/>
        </w:rPr>
        <w:t xml:space="preserve"> </w:t>
      </w:r>
      <w:r>
        <w:t>A valid permission form must include the following:</w:t>
      </w:r>
    </w:p>
    <w:p w:rsidR="00C55F20" w:rsidRDefault="00C55F20" w:rsidP="00C55F20">
      <w:pPr>
        <w:pStyle w:val="ListParagraph"/>
        <w:numPr>
          <w:ilvl w:val="1"/>
          <w:numId w:val="11"/>
        </w:numPr>
        <w:tabs>
          <w:tab w:val="left" w:pos="1003"/>
        </w:tabs>
        <w:spacing w:before="7"/>
        <w:ind w:left="1002"/>
      </w:pPr>
      <w:r>
        <w:t>The</w:t>
      </w:r>
      <w:r>
        <w:rPr>
          <w:spacing w:val="-8"/>
        </w:rPr>
        <w:t xml:space="preserve"> </w:t>
      </w:r>
      <w:r>
        <w:t>Household</w:t>
      </w:r>
      <w:r>
        <w:rPr>
          <w:spacing w:val="-8"/>
        </w:rPr>
        <w:t xml:space="preserve"> </w:t>
      </w:r>
      <w:r>
        <w:t>Applicant(s)</w:t>
      </w:r>
      <w:r>
        <w:rPr>
          <w:spacing w:val="-8"/>
        </w:rPr>
        <w:t xml:space="preserve"> </w:t>
      </w:r>
      <w:r>
        <w:rPr>
          <w:spacing w:val="-2"/>
        </w:rPr>
        <w:t>name.</w:t>
      </w:r>
    </w:p>
    <w:p w:rsidR="00C55F20" w:rsidRDefault="00C55F20" w:rsidP="00C55F20">
      <w:pPr>
        <w:pStyle w:val="ListParagraph"/>
        <w:numPr>
          <w:ilvl w:val="1"/>
          <w:numId w:val="11"/>
        </w:numPr>
        <w:tabs>
          <w:tab w:val="left" w:pos="1003"/>
        </w:tabs>
        <w:ind w:left="1002"/>
      </w:pPr>
      <w:r>
        <w:t>The</w:t>
      </w:r>
      <w:r>
        <w:rPr>
          <w:spacing w:val="-6"/>
        </w:rPr>
        <w:t xml:space="preserve"> </w:t>
      </w:r>
      <w:r>
        <w:t>Household</w:t>
      </w:r>
      <w:r>
        <w:rPr>
          <w:spacing w:val="-6"/>
        </w:rPr>
        <w:t xml:space="preserve"> </w:t>
      </w:r>
      <w:r>
        <w:t>Applicant(s)</w:t>
      </w:r>
      <w:r>
        <w:rPr>
          <w:spacing w:val="-6"/>
        </w:rPr>
        <w:t xml:space="preserve"> </w:t>
      </w:r>
      <w:r>
        <w:t>date</w:t>
      </w:r>
      <w:r>
        <w:rPr>
          <w:spacing w:val="-6"/>
        </w:rPr>
        <w:t xml:space="preserve"> </w:t>
      </w:r>
      <w:r>
        <w:t>of</w:t>
      </w:r>
      <w:r>
        <w:rPr>
          <w:spacing w:val="-6"/>
        </w:rPr>
        <w:t xml:space="preserve"> </w:t>
      </w:r>
      <w:r>
        <w:rPr>
          <w:spacing w:val="-2"/>
        </w:rPr>
        <w:t>birth.</w:t>
      </w:r>
    </w:p>
    <w:p w:rsidR="00C55F20" w:rsidRDefault="00C55F20" w:rsidP="00C55F20">
      <w:pPr>
        <w:pStyle w:val="ListParagraph"/>
        <w:numPr>
          <w:ilvl w:val="1"/>
          <w:numId w:val="11"/>
        </w:numPr>
        <w:tabs>
          <w:tab w:val="left" w:pos="1003"/>
        </w:tabs>
        <w:spacing w:line="278" w:lineRule="auto"/>
        <w:ind w:right="127" w:firstLine="0"/>
      </w:pPr>
      <w:r>
        <w:t>The</w:t>
      </w:r>
      <w:r>
        <w:rPr>
          <w:spacing w:val="-3"/>
        </w:rPr>
        <w:t xml:space="preserve"> </w:t>
      </w:r>
      <w:r>
        <w:t>name</w:t>
      </w:r>
      <w:r>
        <w:rPr>
          <w:spacing w:val="-3"/>
        </w:rPr>
        <w:t xml:space="preserve"> </w:t>
      </w:r>
      <w:r>
        <w:t>of</w:t>
      </w:r>
      <w:r>
        <w:rPr>
          <w:spacing w:val="-3"/>
        </w:rPr>
        <w:t xml:space="preserve"> </w:t>
      </w:r>
      <w:r>
        <w:t>the</w:t>
      </w:r>
      <w:r>
        <w:rPr>
          <w:spacing w:val="-3"/>
        </w:rPr>
        <w:t xml:space="preserve"> </w:t>
      </w:r>
      <w:r>
        <w:t>person</w:t>
      </w:r>
      <w:r>
        <w:rPr>
          <w:spacing w:val="-3"/>
        </w:rPr>
        <w:t xml:space="preserve"> </w:t>
      </w:r>
      <w:r>
        <w:t>or</w:t>
      </w:r>
      <w:r>
        <w:rPr>
          <w:spacing w:val="-3"/>
        </w:rPr>
        <w:t xml:space="preserve"> </w:t>
      </w:r>
      <w:r>
        <w:t>organization</w:t>
      </w:r>
      <w:r>
        <w:rPr>
          <w:spacing w:val="-3"/>
        </w:rPr>
        <w:t xml:space="preserve"> </w:t>
      </w:r>
      <w:r>
        <w:t>to</w:t>
      </w:r>
      <w:r>
        <w:rPr>
          <w:spacing w:val="-3"/>
        </w:rPr>
        <w:t xml:space="preserve"> </w:t>
      </w:r>
      <w:r>
        <w:t>whom</w:t>
      </w:r>
      <w:r>
        <w:rPr>
          <w:spacing w:val="-3"/>
        </w:rPr>
        <w:t xml:space="preserve"> </w:t>
      </w:r>
      <w:r>
        <w:t>the</w:t>
      </w:r>
      <w:r>
        <w:rPr>
          <w:spacing w:val="-3"/>
        </w:rPr>
        <w:t xml:space="preserve"> </w:t>
      </w:r>
      <w:r>
        <w:t>Household</w:t>
      </w:r>
      <w:r>
        <w:rPr>
          <w:spacing w:val="-3"/>
        </w:rPr>
        <w:t xml:space="preserve"> </w:t>
      </w:r>
      <w:r>
        <w:t>Applicant(s)is</w:t>
      </w:r>
      <w:r>
        <w:rPr>
          <w:spacing w:val="-3"/>
        </w:rPr>
        <w:t xml:space="preserve"> </w:t>
      </w:r>
      <w:r>
        <w:t>authorizing</w:t>
      </w:r>
      <w:r>
        <w:rPr>
          <w:spacing w:val="-3"/>
        </w:rPr>
        <w:t xml:space="preserve"> </w:t>
      </w:r>
      <w:r>
        <w:t>the release of information.</w:t>
      </w:r>
    </w:p>
    <w:p w:rsidR="00C55F20" w:rsidRDefault="00C55F20" w:rsidP="00C55F20">
      <w:pPr>
        <w:pStyle w:val="ListParagraph"/>
        <w:numPr>
          <w:ilvl w:val="1"/>
          <w:numId w:val="11"/>
        </w:numPr>
        <w:tabs>
          <w:tab w:val="left" w:pos="1003"/>
        </w:tabs>
        <w:spacing w:before="0" w:line="265" w:lineRule="exact"/>
        <w:ind w:left="1002"/>
      </w:pPr>
      <w:r>
        <w:t>The</w:t>
      </w:r>
      <w:r>
        <w:rPr>
          <w:spacing w:val="-5"/>
        </w:rPr>
        <w:t xml:space="preserve"> </w:t>
      </w:r>
      <w:r>
        <w:t>purpose</w:t>
      </w:r>
      <w:r>
        <w:rPr>
          <w:spacing w:val="-5"/>
        </w:rPr>
        <w:t xml:space="preserve"> </w:t>
      </w:r>
      <w:r>
        <w:t>of</w:t>
      </w:r>
      <w:r>
        <w:rPr>
          <w:spacing w:val="-4"/>
        </w:rPr>
        <w:t xml:space="preserve"> </w:t>
      </w:r>
      <w:r>
        <w:t>releasing</w:t>
      </w:r>
      <w:r>
        <w:rPr>
          <w:spacing w:val="-5"/>
        </w:rPr>
        <w:t xml:space="preserve"> </w:t>
      </w:r>
      <w:r>
        <w:t>the</w:t>
      </w:r>
      <w:r>
        <w:rPr>
          <w:spacing w:val="-4"/>
        </w:rPr>
        <w:t xml:space="preserve"> </w:t>
      </w:r>
      <w:r>
        <w:rPr>
          <w:spacing w:val="-2"/>
        </w:rPr>
        <w:t>information.</w:t>
      </w:r>
    </w:p>
    <w:p w:rsidR="00C55F20" w:rsidRDefault="00C55F20" w:rsidP="00C55F20">
      <w:pPr>
        <w:pStyle w:val="ListParagraph"/>
        <w:numPr>
          <w:ilvl w:val="1"/>
          <w:numId w:val="11"/>
        </w:numPr>
        <w:tabs>
          <w:tab w:val="left" w:pos="1003"/>
        </w:tabs>
        <w:spacing w:before="38" w:line="278" w:lineRule="auto"/>
        <w:ind w:right="1010" w:firstLine="0"/>
      </w:pPr>
      <w:r>
        <w:lastRenderedPageBreak/>
        <w:t>The</w:t>
      </w:r>
      <w:r>
        <w:rPr>
          <w:spacing w:val="-3"/>
        </w:rPr>
        <w:t xml:space="preserve"> </w:t>
      </w:r>
      <w:r>
        <w:t>calendar</w:t>
      </w:r>
      <w:r>
        <w:rPr>
          <w:spacing w:val="-3"/>
        </w:rPr>
        <w:t xml:space="preserve"> </w:t>
      </w:r>
      <w:r>
        <w:t>date</w:t>
      </w:r>
      <w:r>
        <w:rPr>
          <w:spacing w:val="-3"/>
        </w:rPr>
        <w:t xml:space="preserve"> </w:t>
      </w:r>
      <w:r>
        <w:t>the</w:t>
      </w:r>
      <w:r>
        <w:rPr>
          <w:spacing w:val="-3"/>
        </w:rPr>
        <w:t xml:space="preserve"> </w:t>
      </w:r>
      <w:r>
        <w:t>release</w:t>
      </w:r>
      <w:r>
        <w:rPr>
          <w:spacing w:val="-3"/>
        </w:rPr>
        <w:t xml:space="preserve"> </w:t>
      </w:r>
      <w:r>
        <w:t>ends,</w:t>
      </w:r>
      <w:r>
        <w:rPr>
          <w:spacing w:val="-3"/>
        </w:rPr>
        <w:t xml:space="preserve"> </w:t>
      </w:r>
      <w:r>
        <w:t>which</w:t>
      </w:r>
      <w:r>
        <w:rPr>
          <w:spacing w:val="-3"/>
        </w:rPr>
        <w:t xml:space="preserve"> </w:t>
      </w:r>
      <w:r>
        <w:t>starts</w:t>
      </w:r>
      <w:r>
        <w:rPr>
          <w:spacing w:val="-3"/>
        </w:rPr>
        <w:t xml:space="preserve"> </w:t>
      </w:r>
      <w:r>
        <w:t>the</w:t>
      </w:r>
      <w:r>
        <w:rPr>
          <w:spacing w:val="-3"/>
        </w:rPr>
        <w:t xml:space="preserve"> </w:t>
      </w:r>
      <w:r>
        <w:t>calendar</w:t>
      </w:r>
      <w:r>
        <w:rPr>
          <w:spacing w:val="-3"/>
        </w:rPr>
        <w:t xml:space="preserve"> </w:t>
      </w:r>
      <w:r>
        <w:t>date</w:t>
      </w:r>
      <w:r>
        <w:rPr>
          <w:spacing w:val="-3"/>
        </w:rPr>
        <w:t xml:space="preserve"> </w:t>
      </w:r>
      <w:r>
        <w:t>it</w:t>
      </w:r>
      <w:r>
        <w:rPr>
          <w:spacing w:val="-3"/>
        </w:rPr>
        <w:t xml:space="preserve"> </w:t>
      </w:r>
      <w:r>
        <w:t>is</w:t>
      </w:r>
      <w:r>
        <w:rPr>
          <w:spacing w:val="-3"/>
        </w:rPr>
        <w:t xml:space="preserve"> </w:t>
      </w:r>
      <w:r>
        <w:t>signed</w:t>
      </w:r>
      <w:r>
        <w:rPr>
          <w:spacing w:val="-3"/>
        </w:rPr>
        <w:t xml:space="preserve"> </w:t>
      </w:r>
      <w:r>
        <w:t>by</w:t>
      </w:r>
      <w:r>
        <w:rPr>
          <w:spacing w:val="-3"/>
        </w:rPr>
        <w:t xml:space="preserve"> </w:t>
      </w:r>
      <w:r>
        <w:t>the Household Applicant(s).</w:t>
      </w:r>
    </w:p>
    <w:p w:rsidR="00C55F20" w:rsidRDefault="00C55F20" w:rsidP="00C55F20">
      <w:pPr>
        <w:pStyle w:val="ListParagraph"/>
        <w:numPr>
          <w:ilvl w:val="1"/>
          <w:numId w:val="11"/>
        </w:numPr>
        <w:tabs>
          <w:tab w:val="left" w:pos="1003"/>
        </w:tabs>
        <w:spacing w:before="0" w:line="265" w:lineRule="exact"/>
        <w:ind w:left="1002"/>
      </w:pPr>
      <w:r>
        <w:t>The</w:t>
      </w:r>
      <w:r>
        <w:rPr>
          <w:spacing w:val="-5"/>
        </w:rPr>
        <w:t xml:space="preserve"> </w:t>
      </w:r>
      <w:r>
        <w:t>signature</w:t>
      </w:r>
      <w:r>
        <w:rPr>
          <w:spacing w:val="-5"/>
        </w:rPr>
        <w:t xml:space="preserve"> </w:t>
      </w:r>
      <w:r>
        <w:t>and</w:t>
      </w:r>
      <w:r>
        <w:rPr>
          <w:spacing w:val="-5"/>
        </w:rPr>
        <w:t xml:space="preserve"> </w:t>
      </w:r>
      <w:r>
        <w:t>date</w:t>
      </w:r>
      <w:r>
        <w:rPr>
          <w:spacing w:val="-4"/>
        </w:rPr>
        <w:t xml:space="preserve"> </w:t>
      </w:r>
      <w:r>
        <w:t>of</w:t>
      </w:r>
      <w:r>
        <w:rPr>
          <w:spacing w:val="-5"/>
        </w:rPr>
        <w:t xml:space="preserve"> </w:t>
      </w:r>
      <w:r>
        <w:t>the</w:t>
      </w:r>
      <w:r>
        <w:rPr>
          <w:spacing w:val="-5"/>
        </w:rPr>
        <w:t xml:space="preserve"> </w:t>
      </w:r>
      <w:r>
        <w:t>Household</w:t>
      </w:r>
      <w:r>
        <w:rPr>
          <w:spacing w:val="-4"/>
        </w:rPr>
        <w:t xml:space="preserve"> </w:t>
      </w:r>
      <w:r>
        <w:rPr>
          <w:spacing w:val="-2"/>
        </w:rPr>
        <w:t>Applicant(s).</w:t>
      </w:r>
    </w:p>
    <w:p w:rsidR="00C55F20" w:rsidRDefault="00C55F20" w:rsidP="00C55F20">
      <w:pPr>
        <w:pStyle w:val="BodyText"/>
        <w:spacing w:before="9"/>
        <w:rPr>
          <w:sz w:val="28"/>
        </w:rPr>
      </w:pPr>
    </w:p>
    <w:p w:rsidR="00C55F20" w:rsidRDefault="00C55F20" w:rsidP="00C55F20">
      <w:pPr>
        <w:pStyle w:val="BodyText"/>
        <w:spacing w:line="276" w:lineRule="auto"/>
        <w:ind w:left="100" w:right="120"/>
        <w:sectPr w:rsidR="00C55F20">
          <w:pgSz w:w="12240" w:h="15840"/>
          <w:pgMar w:top="1360" w:right="1340" w:bottom="880" w:left="1340" w:header="0" w:footer="697" w:gutter="0"/>
          <w:cols w:space="720"/>
        </w:sectPr>
      </w:pPr>
      <w:r>
        <w:t>Exceptions to this policy may be granted with the approval of the DWS-HCD Director.</w:t>
      </w:r>
      <w:r>
        <w:rPr>
          <w:spacing w:val="40"/>
        </w:rPr>
        <w:t xml:space="preserve"> </w:t>
      </w:r>
      <w:r>
        <w:t>The Worker should</w:t>
      </w:r>
      <w:r>
        <w:rPr>
          <w:spacing w:val="-4"/>
        </w:rPr>
        <w:t xml:space="preserve"> </w:t>
      </w:r>
      <w:r>
        <w:t>send</w:t>
      </w:r>
      <w:r>
        <w:rPr>
          <w:spacing w:val="-4"/>
        </w:rPr>
        <w:t xml:space="preserve"> </w:t>
      </w:r>
      <w:r>
        <w:t>an</w:t>
      </w:r>
      <w:r>
        <w:rPr>
          <w:spacing w:val="-4"/>
        </w:rPr>
        <w:t xml:space="preserve"> </w:t>
      </w:r>
      <w:r>
        <w:t>email</w:t>
      </w:r>
      <w:r>
        <w:rPr>
          <w:spacing w:val="-4"/>
        </w:rPr>
        <w:t xml:space="preserve"> </w:t>
      </w:r>
      <w:r>
        <w:t>requesting</w:t>
      </w:r>
      <w:r>
        <w:rPr>
          <w:spacing w:val="-4"/>
        </w:rPr>
        <w:t xml:space="preserve"> </w:t>
      </w:r>
      <w:r>
        <w:t>an</w:t>
      </w:r>
      <w:r>
        <w:rPr>
          <w:spacing w:val="-4"/>
        </w:rPr>
        <w:t xml:space="preserve"> </w:t>
      </w:r>
      <w:r>
        <w:t>exception</w:t>
      </w:r>
      <w:r>
        <w:rPr>
          <w:spacing w:val="-4"/>
        </w:rPr>
        <w:t xml:space="preserve"> </w:t>
      </w:r>
      <w:r>
        <w:t>to</w:t>
      </w:r>
      <w:r>
        <w:rPr>
          <w:spacing w:val="-4"/>
        </w:rPr>
        <w:t xml:space="preserve"> </w:t>
      </w:r>
      <w:hyperlink r:id="rId12">
        <w:r>
          <w:t>homeownersassistance@utah.gov.</w:t>
        </w:r>
      </w:hyperlink>
      <w:r>
        <w:rPr>
          <w:spacing w:val="40"/>
        </w:rPr>
        <w:t xml:space="preserve"> </w:t>
      </w:r>
      <w:r>
        <w:t>The</w:t>
      </w:r>
      <w:r>
        <w:rPr>
          <w:spacing w:val="-4"/>
        </w:rPr>
        <w:t xml:space="preserve"> </w:t>
      </w:r>
      <w:r>
        <w:t>Worker’s</w:t>
      </w:r>
      <w:r>
        <w:rPr>
          <w:spacing w:val="-4"/>
        </w:rPr>
        <w:t xml:space="preserve"> </w:t>
      </w:r>
      <w:r>
        <w:t>email must include the reasons an exception should be granted.</w:t>
      </w:r>
      <w:r>
        <w:rPr>
          <w:spacing w:val="40"/>
        </w:rPr>
        <w:t xml:space="preserve"> </w:t>
      </w:r>
      <w:r>
        <w:t>If approval is obtained, the Worker will upload the email chain that shows approval from the DWS-HCD Director, and any other additional factors considered in making the decision, into the application databas</w:t>
      </w:r>
      <w:r w:rsidR="000A17C8">
        <w:t>e</w:t>
      </w:r>
      <w:r w:rsidR="0095263C">
        <w:t>.</w:t>
      </w:r>
    </w:p>
    <w:p w:rsidR="00737008" w:rsidRDefault="00737008">
      <w:pPr>
        <w:spacing w:line="278" w:lineRule="auto"/>
        <w:sectPr w:rsidR="00737008" w:rsidSect="0095263C">
          <w:type w:val="continuous"/>
          <w:pgSz w:w="12240" w:h="15840"/>
          <w:pgMar w:top="1354" w:right="1339" w:bottom="878" w:left="1339" w:header="0" w:footer="691" w:gutter="0"/>
          <w:cols w:space="720"/>
        </w:sectPr>
      </w:pPr>
    </w:p>
    <w:p w:rsidR="00737008" w:rsidRPr="000A17C8" w:rsidRDefault="00737008" w:rsidP="000A17C8">
      <w:pPr>
        <w:sectPr w:rsidR="00737008" w:rsidRPr="000A17C8" w:rsidSect="0095263C">
          <w:type w:val="continuous"/>
          <w:pgSz w:w="12240" w:h="15840"/>
          <w:pgMar w:top="1354" w:right="1339" w:bottom="878" w:left="1339" w:header="0" w:footer="691" w:gutter="0"/>
          <w:cols w:space="720"/>
        </w:sectPr>
      </w:pPr>
    </w:p>
    <w:p w:rsidR="00737008" w:rsidRDefault="00737008">
      <w:pPr>
        <w:pStyle w:val="BodyText"/>
        <w:spacing w:before="11"/>
        <w:rPr>
          <w:sz w:val="4"/>
        </w:rPr>
      </w:pPr>
    </w:p>
    <w:p w:rsidR="00737008" w:rsidRDefault="00A77D39">
      <w:pPr>
        <w:pStyle w:val="BodyText"/>
        <w:ind w:left="240"/>
        <w:rPr>
          <w:sz w:val="20"/>
        </w:rPr>
      </w:pPr>
      <w:r>
        <w:rPr>
          <w:noProof/>
          <w:sz w:val="20"/>
        </w:rPr>
        <w:drawing>
          <wp:inline distT="0" distB="0" distL="0" distR="0">
            <wp:extent cx="4008308" cy="110451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008308" cy="1104519"/>
                    </a:xfrm>
                    <a:prstGeom prst="rect">
                      <a:avLst/>
                    </a:prstGeom>
                  </pic:spPr>
                </pic:pic>
              </a:graphicData>
            </a:graphic>
          </wp:inline>
        </w:drawing>
      </w:r>
    </w:p>
    <w:p w:rsidR="00737008" w:rsidRDefault="00737008">
      <w:pPr>
        <w:pStyle w:val="BodyText"/>
        <w:spacing w:before="9"/>
        <w:rPr>
          <w:sz w:val="21"/>
        </w:rPr>
      </w:pPr>
    </w:p>
    <w:p w:rsidR="00737008" w:rsidRDefault="00A77D39">
      <w:pPr>
        <w:pStyle w:val="Heading3"/>
      </w:pPr>
      <w:bookmarkStart w:id="28" w:name="HAFP-0100-Utah-TermSheet_2023"/>
      <w:bookmarkStart w:id="29" w:name="_Hlk138845487"/>
      <w:bookmarkEnd w:id="28"/>
      <w:r>
        <w:t>Utah</w:t>
      </w:r>
      <w:r>
        <w:rPr>
          <w:spacing w:val="-13"/>
        </w:rPr>
        <w:t xml:space="preserve"> </w:t>
      </w:r>
      <w:r>
        <w:t>Homeowners</w:t>
      </w:r>
      <w:r>
        <w:rPr>
          <w:spacing w:val="-11"/>
        </w:rPr>
        <w:t xml:space="preserve"> </w:t>
      </w:r>
      <w:r>
        <w:t>Assistance</w:t>
      </w:r>
      <w:r>
        <w:rPr>
          <w:spacing w:val="-11"/>
        </w:rPr>
        <w:t xml:space="preserve"> </w:t>
      </w:r>
      <w:r>
        <w:t>Fund</w:t>
      </w:r>
      <w:r>
        <w:rPr>
          <w:spacing w:val="-10"/>
        </w:rPr>
        <w:t xml:space="preserve"> </w:t>
      </w:r>
      <w:r>
        <w:t>(UHAF)</w:t>
      </w:r>
      <w:r>
        <w:rPr>
          <w:spacing w:val="-11"/>
        </w:rPr>
        <w:t xml:space="preserve"> </w:t>
      </w:r>
      <w:r>
        <w:t>-</w:t>
      </w:r>
      <w:r>
        <w:rPr>
          <w:spacing w:val="-10"/>
        </w:rPr>
        <w:t xml:space="preserve"> </w:t>
      </w:r>
      <w:r>
        <w:t>Program</w:t>
      </w:r>
      <w:r>
        <w:rPr>
          <w:spacing w:val="-11"/>
        </w:rPr>
        <w:t xml:space="preserve"> </w:t>
      </w:r>
      <w:r>
        <w:t>Term</w:t>
      </w:r>
      <w:r>
        <w:rPr>
          <w:spacing w:val="-9"/>
        </w:rPr>
        <w:t xml:space="preserve"> </w:t>
      </w:r>
      <w:r>
        <w:rPr>
          <w:spacing w:val="-2"/>
        </w:rPr>
        <w:t>Sheet</w:t>
      </w:r>
    </w:p>
    <w:p w:rsidR="00737008" w:rsidRDefault="004A406F">
      <w:pPr>
        <w:pStyle w:val="BodyText"/>
        <w:spacing w:before="11"/>
        <w:rPr>
          <w:b/>
          <w:sz w:val="20"/>
        </w:rPr>
      </w:pPr>
      <w:r>
        <w:rPr>
          <w:noProof/>
        </w:rPr>
        <mc:AlternateContent>
          <mc:Choice Requires="wps">
            <w:drawing>
              <wp:anchor distT="0" distB="0" distL="0" distR="0" simplePos="0" relativeHeight="487591936" behindDoc="1" locked="0" layoutInCell="1" allowOverlap="1">
                <wp:simplePos x="0" y="0"/>
                <wp:positionH relativeFrom="page">
                  <wp:posOffset>952500</wp:posOffset>
                </wp:positionH>
                <wp:positionV relativeFrom="paragraph">
                  <wp:posOffset>177800</wp:posOffset>
                </wp:positionV>
                <wp:extent cx="8153400" cy="1270"/>
                <wp:effectExtent l="0" t="0" r="0" b="0"/>
                <wp:wrapTopAndBottom/>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0" cy="1270"/>
                        </a:xfrm>
                        <a:custGeom>
                          <a:avLst/>
                          <a:gdLst>
                            <a:gd name="T0" fmla="+- 0 1500 1500"/>
                            <a:gd name="T1" fmla="*/ T0 w 12840"/>
                            <a:gd name="T2" fmla="+- 0 14340 1500"/>
                            <a:gd name="T3" fmla="*/ T2 w 12840"/>
                          </a:gdLst>
                          <a:ahLst/>
                          <a:cxnLst>
                            <a:cxn ang="0">
                              <a:pos x="T1" y="0"/>
                            </a:cxn>
                            <a:cxn ang="0">
                              <a:pos x="T3" y="0"/>
                            </a:cxn>
                          </a:cxnLst>
                          <a:rect l="0" t="0" r="r" b="b"/>
                          <a:pathLst>
                            <a:path w="12840">
                              <a:moveTo>
                                <a:pt x="0" y="0"/>
                              </a:moveTo>
                              <a:lnTo>
                                <a:pt x="128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3678" id="docshape16" o:spid="_x0000_s1026" style="position:absolute;margin-left:75pt;margin-top:14pt;width:642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" path="m,l12840,e" filled="f" strokecolor="#878787">
                <v:path arrowok="t" o:connecttype="custom" o:connectlocs="0,0;8153400,0" o:connectangles="0,0"/>
                <w10:wrap type="topAndBottom" anchorx="page"/>
              </v:shape>
            </w:pict>
          </mc:Fallback>
        </mc:AlternateContent>
      </w:r>
    </w:p>
    <w:p w:rsidR="00737008" w:rsidRDefault="00737008">
      <w:pPr>
        <w:pStyle w:val="BodyText"/>
        <w:rPr>
          <w:b/>
          <w:sz w:val="20"/>
        </w:rPr>
      </w:pPr>
    </w:p>
    <w:p w:rsidR="00737008" w:rsidRDefault="00737008">
      <w:pPr>
        <w:pStyle w:val="BodyText"/>
        <w:spacing w:before="2" w:after="1"/>
        <w:rPr>
          <w:b/>
          <w:sz w:val="24"/>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80"/>
        <w:gridCol w:w="7080"/>
      </w:tblGrid>
      <w:tr w:rsidR="00737008">
        <w:trPr>
          <w:trHeight w:val="2697"/>
        </w:trPr>
        <w:tc>
          <w:tcPr>
            <w:tcW w:w="5880" w:type="dxa"/>
          </w:tcPr>
          <w:p w:rsidR="00737008" w:rsidRDefault="00A77D39">
            <w:pPr>
              <w:pStyle w:val="TableParagraph"/>
              <w:spacing w:before="116"/>
              <w:rPr>
                <w:b/>
              </w:rPr>
            </w:pPr>
            <w:r>
              <w:rPr>
                <w:b/>
              </w:rPr>
              <w:t>Program</w:t>
            </w:r>
            <w:r>
              <w:rPr>
                <w:b/>
                <w:spacing w:val="-7"/>
              </w:rPr>
              <w:t xml:space="preserve"> </w:t>
            </w:r>
            <w:r>
              <w:rPr>
                <w:b/>
                <w:spacing w:val="-2"/>
              </w:rPr>
              <w:t>Overview</w:t>
            </w:r>
          </w:p>
        </w:tc>
        <w:tc>
          <w:tcPr>
            <w:tcW w:w="7080" w:type="dxa"/>
          </w:tcPr>
          <w:p w:rsidR="00737008" w:rsidRDefault="00A77D39">
            <w:pPr>
              <w:pStyle w:val="TableParagraph"/>
              <w:spacing w:before="116"/>
              <w:ind w:right="216"/>
            </w:pPr>
            <w:r>
              <w:t>The UHAF program was established under section 3206 of the American Rescue</w:t>
            </w:r>
            <w:r>
              <w:rPr>
                <w:spacing w:val="-4"/>
              </w:rPr>
              <w:t xml:space="preserve"> </w:t>
            </w:r>
            <w:r>
              <w:t>Plan</w:t>
            </w:r>
            <w:r>
              <w:rPr>
                <w:spacing w:val="-4"/>
              </w:rPr>
              <w:t xml:space="preserve"> </w:t>
            </w:r>
            <w:r>
              <w:t>Act</w:t>
            </w:r>
            <w:r>
              <w:rPr>
                <w:spacing w:val="-4"/>
              </w:rPr>
              <w:t xml:space="preserve"> </w:t>
            </w:r>
            <w:r>
              <w:t>of</w:t>
            </w:r>
            <w:r>
              <w:rPr>
                <w:spacing w:val="-4"/>
              </w:rPr>
              <w:t xml:space="preserve"> </w:t>
            </w:r>
            <w:r>
              <w:t>2021</w:t>
            </w:r>
            <w:r>
              <w:rPr>
                <w:spacing w:val="-4"/>
              </w:rPr>
              <w:t xml:space="preserve"> </w:t>
            </w:r>
            <w:r>
              <w:t>(“ARPA”)</w:t>
            </w:r>
            <w:r>
              <w:rPr>
                <w:spacing w:val="-4"/>
              </w:rPr>
              <w:t xml:space="preserve"> </w:t>
            </w:r>
            <w:r>
              <w:t>to</w:t>
            </w:r>
            <w:r>
              <w:rPr>
                <w:spacing w:val="-4"/>
              </w:rPr>
              <w:t xml:space="preserve"> </w:t>
            </w:r>
            <w:r>
              <w:t>mitigate</w:t>
            </w:r>
            <w:r>
              <w:rPr>
                <w:spacing w:val="-4"/>
              </w:rPr>
              <w:t xml:space="preserve"> </w:t>
            </w:r>
            <w:r>
              <w:t>financial</w:t>
            </w:r>
            <w:r>
              <w:rPr>
                <w:spacing w:val="-7"/>
              </w:rPr>
              <w:t xml:space="preserve"> </w:t>
            </w:r>
            <w:r>
              <w:t>hardships</w:t>
            </w:r>
            <w:r>
              <w:rPr>
                <w:spacing w:val="-8"/>
              </w:rPr>
              <w:t xml:space="preserve"> </w:t>
            </w:r>
            <w:r>
              <w:t>associated with the COVID-19 pandemic by providing funds to eligible entities for the purpose of preventing homeowner mortgage delinquencies, defaults, foreclosures, and displacements of homeowners experiencing financial hardship after January 21, 2020, through qualified expenses related to mortgages and housing.</w:t>
            </w:r>
          </w:p>
        </w:tc>
      </w:tr>
      <w:tr w:rsidR="00737008">
        <w:trPr>
          <w:trHeight w:val="1036"/>
        </w:trPr>
        <w:tc>
          <w:tcPr>
            <w:tcW w:w="5880" w:type="dxa"/>
          </w:tcPr>
          <w:p w:rsidR="00737008" w:rsidRDefault="00A77D39">
            <w:pPr>
              <w:pStyle w:val="TableParagraph"/>
              <w:spacing w:before="112"/>
              <w:rPr>
                <w:b/>
              </w:rPr>
            </w:pPr>
            <w:r>
              <w:rPr>
                <w:b/>
              </w:rPr>
              <w:t>HAF</w:t>
            </w:r>
            <w:r>
              <w:rPr>
                <w:b/>
                <w:spacing w:val="-6"/>
              </w:rPr>
              <w:t xml:space="preserve"> </w:t>
            </w:r>
            <w:r>
              <w:rPr>
                <w:b/>
              </w:rPr>
              <w:t>Program</w:t>
            </w:r>
            <w:r>
              <w:rPr>
                <w:b/>
                <w:spacing w:val="-5"/>
              </w:rPr>
              <w:t xml:space="preserve"> </w:t>
            </w:r>
            <w:r>
              <w:rPr>
                <w:b/>
                <w:spacing w:val="-4"/>
              </w:rPr>
              <w:t>Goal</w:t>
            </w:r>
          </w:p>
        </w:tc>
        <w:tc>
          <w:tcPr>
            <w:tcW w:w="7080" w:type="dxa"/>
          </w:tcPr>
          <w:p w:rsidR="00737008" w:rsidRDefault="00A77D39">
            <w:pPr>
              <w:pStyle w:val="TableParagraph"/>
              <w:spacing w:before="112"/>
              <w:ind w:right="216"/>
            </w:pPr>
            <w:r>
              <w:t>To</w:t>
            </w:r>
            <w:r>
              <w:rPr>
                <w:spacing w:val="-13"/>
              </w:rPr>
              <w:t xml:space="preserve"> </w:t>
            </w:r>
            <w:r>
              <w:t>provide</w:t>
            </w:r>
            <w:r>
              <w:rPr>
                <w:spacing w:val="-12"/>
              </w:rPr>
              <w:t xml:space="preserve"> </w:t>
            </w:r>
            <w:r>
              <w:t>financial</w:t>
            </w:r>
            <w:r>
              <w:rPr>
                <w:spacing w:val="-13"/>
              </w:rPr>
              <w:t xml:space="preserve"> </w:t>
            </w:r>
            <w:r>
              <w:t>assistance</w:t>
            </w:r>
            <w:r>
              <w:rPr>
                <w:spacing w:val="-12"/>
              </w:rPr>
              <w:t xml:space="preserve"> </w:t>
            </w:r>
            <w:r>
              <w:t>to</w:t>
            </w:r>
            <w:r>
              <w:rPr>
                <w:spacing w:val="-13"/>
              </w:rPr>
              <w:t xml:space="preserve"> </w:t>
            </w:r>
            <w:r>
              <w:t>eliminate</w:t>
            </w:r>
            <w:r>
              <w:rPr>
                <w:spacing w:val="-12"/>
              </w:rPr>
              <w:t xml:space="preserve"> </w:t>
            </w:r>
            <w:r>
              <w:t>or</w:t>
            </w:r>
            <w:r>
              <w:rPr>
                <w:spacing w:val="-13"/>
              </w:rPr>
              <w:t xml:space="preserve"> </w:t>
            </w:r>
            <w:r>
              <w:t>reduce</w:t>
            </w:r>
            <w:r>
              <w:rPr>
                <w:spacing w:val="-12"/>
              </w:rPr>
              <w:t xml:space="preserve"> </w:t>
            </w:r>
            <w:r>
              <w:t>mortgage</w:t>
            </w:r>
            <w:r>
              <w:rPr>
                <w:spacing w:val="-5"/>
              </w:rPr>
              <w:t xml:space="preserve"> </w:t>
            </w:r>
            <w:r>
              <w:t>loan delinquencies to prevent foreclosure and displacement.</w:t>
            </w:r>
          </w:p>
        </w:tc>
      </w:tr>
      <w:tr w:rsidR="00737008">
        <w:trPr>
          <w:trHeight w:val="762"/>
        </w:trPr>
        <w:tc>
          <w:tcPr>
            <w:tcW w:w="5880" w:type="dxa"/>
          </w:tcPr>
          <w:p w:rsidR="00737008" w:rsidRDefault="00A77D39">
            <w:pPr>
              <w:pStyle w:val="TableParagraph"/>
              <w:spacing w:before="112"/>
              <w:rPr>
                <w:b/>
              </w:rPr>
            </w:pPr>
            <w:r>
              <w:rPr>
                <w:b/>
              </w:rPr>
              <w:t>Size</w:t>
            </w:r>
            <w:r>
              <w:rPr>
                <w:b/>
                <w:spacing w:val="-3"/>
              </w:rPr>
              <w:t xml:space="preserve"> </w:t>
            </w:r>
            <w:r>
              <w:rPr>
                <w:b/>
              </w:rPr>
              <w:t>of</w:t>
            </w:r>
            <w:r>
              <w:rPr>
                <w:b/>
                <w:spacing w:val="-3"/>
              </w:rPr>
              <w:t xml:space="preserve"> </w:t>
            </w:r>
            <w:r>
              <w:rPr>
                <w:b/>
              </w:rPr>
              <w:t>HAF</w:t>
            </w:r>
            <w:r>
              <w:rPr>
                <w:b/>
                <w:spacing w:val="-3"/>
              </w:rPr>
              <w:t xml:space="preserve"> </w:t>
            </w:r>
            <w:r>
              <w:rPr>
                <w:b/>
                <w:spacing w:val="-2"/>
              </w:rPr>
              <w:t>Program</w:t>
            </w:r>
          </w:p>
        </w:tc>
        <w:tc>
          <w:tcPr>
            <w:tcW w:w="7080" w:type="dxa"/>
          </w:tcPr>
          <w:p w:rsidR="00737008" w:rsidRDefault="00A77D39">
            <w:pPr>
              <w:pStyle w:val="TableParagraph"/>
              <w:spacing w:before="112"/>
              <w:ind w:right="216"/>
            </w:pPr>
            <w:r>
              <w:t>DWS</w:t>
            </w:r>
            <w:r>
              <w:rPr>
                <w:spacing w:val="-8"/>
              </w:rPr>
              <w:t xml:space="preserve"> </w:t>
            </w:r>
            <w:r>
              <w:t>will</w:t>
            </w:r>
            <w:r>
              <w:rPr>
                <w:spacing w:val="-8"/>
              </w:rPr>
              <w:t xml:space="preserve"> </w:t>
            </w:r>
            <w:r>
              <w:t>utilize</w:t>
            </w:r>
            <w:r>
              <w:rPr>
                <w:spacing w:val="-8"/>
              </w:rPr>
              <w:t xml:space="preserve"> </w:t>
            </w:r>
            <w:r>
              <w:t>up</w:t>
            </w:r>
            <w:r>
              <w:rPr>
                <w:spacing w:val="-8"/>
              </w:rPr>
              <w:t xml:space="preserve"> </w:t>
            </w:r>
            <w:r>
              <w:t>to</w:t>
            </w:r>
            <w:r>
              <w:rPr>
                <w:spacing w:val="-8"/>
              </w:rPr>
              <w:t xml:space="preserve"> </w:t>
            </w:r>
            <w:r>
              <w:t>$66,030,555.00</w:t>
            </w:r>
            <w:r>
              <w:rPr>
                <w:spacing w:val="-8"/>
              </w:rPr>
              <w:t xml:space="preserve"> </w:t>
            </w:r>
            <w:r>
              <w:t>of</w:t>
            </w:r>
            <w:r>
              <w:rPr>
                <w:spacing w:val="-8"/>
              </w:rPr>
              <w:t xml:space="preserve"> </w:t>
            </w:r>
            <w:r>
              <w:t>its</w:t>
            </w:r>
            <w:r>
              <w:rPr>
                <w:spacing w:val="-8"/>
              </w:rPr>
              <w:t xml:space="preserve"> </w:t>
            </w:r>
            <w:r>
              <w:t>total</w:t>
            </w:r>
            <w:r>
              <w:rPr>
                <w:spacing w:val="-8"/>
              </w:rPr>
              <w:t xml:space="preserve"> </w:t>
            </w:r>
            <w:r>
              <w:t>HAF</w:t>
            </w:r>
            <w:r>
              <w:rPr>
                <w:spacing w:val="-8"/>
              </w:rPr>
              <w:t xml:space="preserve"> </w:t>
            </w:r>
            <w:r>
              <w:t>allocation</w:t>
            </w:r>
            <w:r>
              <w:rPr>
                <w:spacing w:val="-4"/>
              </w:rPr>
              <w:t xml:space="preserve"> </w:t>
            </w:r>
            <w:r>
              <w:t>for</w:t>
            </w:r>
            <w:r>
              <w:rPr>
                <w:spacing w:val="-4"/>
              </w:rPr>
              <w:t xml:space="preserve"> </w:t>
            </w:r>
            <w:r>
              <w:t xml:space="preserve">this </w:t>
            </w:r>
            <w:r>
              <w:rPr>
                <w:spacing w:val="-2"/>
              </w:rPr>
              <w:t>program.</w:t>
            </w:r>
          </w:p>
        </w:tc>
      </w:tr>
      <w:tr w:rsidR="00737008">
        <w:trPr>
          <w:trHeight w:val="1717"/>
        </w:trPr>
        <w:tc>
          <w:tcPr>
            <w:tcW w:w="5880" w:type="dxa"/>
          </w:tcPr>
          <w:p w:rsidR="00737008" w:rsidRDefault="00A77D39">
            <w:pPr>
              <w:pStyle w:val="TableParagraph"/>
              <w:spacing w:before="112"/>
              <w:rPr>
                <w:b/>
              </w:rPr>
            </w:pPr>
            <w:r>
              <w:rPr>
                <w:b/>
              </w:rPr>
              <w:t>Maximum</w:t>
            </w:r>
            <w:r>
              <w:rPr>
                <w:b/>
                <w:spacing w:val="-15"/>
              </w:rPr>
              <w:t xml:space="preserve"> </w:t>
            </w:r>
            <w:r>
              <w:rPr>
                <w:b/>
              </w:rPr>
              <w:t>Assistance</w:t>
            </w:r>
            <w:r>
              <w:rPr>
                <w:b/>
                <w:spacing w:val="-12"/>
              </w:rPr>
              <w:t xml:space="preserve"> </w:t>
            </w:r>
            <w:r>
              <w:rPr>
                <w:b/>
              </w:rPr>
              <w:t>Per</w:t>
            </w:r>
            <w:r>
              <w:rPr>
                <w:b/>
                <w:spacing w:val="-12"/>
              </w:rPr>
              <w:t xml:space="preserve"> </w:t>
            </w:r>
            <w:r>
              <w:rPr>
                <w:b/>
              </w:rPr>
              <w:t>Household</w:t>
            </w:r>
            <w:r>
              <w:rPr>
                <w:b/>
                <w:spacing w:val="-12"/>
              </w:rPr>
              <w:t xml:space="preserve"> </w:t>
            </w:r>
            <w:r>
              <w:rPr>
                <w:b/>
                <w:spacing w:val="-2"/>
              </w:rPr>
              <w:t>Applicant(s)</w:t>
            </w:r>
          </w:p>
        </w:tc>
        <w:tc>
          <w:tcPr>
            <w:tcW w:w="7080" w:type="dxa"/>
          </w:tcPr>
          <w:p w:rsidR="00737008" w:rsidRDefault="00A77D39">
            <w:pPr>
              <w:pStyle w:val="TableParagraph"/>
              <w:spacing w:before="85" w:line="270" w:lineRule="atLeast"/>
              <w:ind w:right="216"/>
            </w:pPr>
            <w:r>
              <w:t>DWS</w:t>
            </w:r>
            <w:r>
              <w:rPr>
                <w:spacing w:val="-5"/>
              </w:rPr>
              <w:t xml:space="preserve"> </w:t>
            </w:r>
            <w:r>
              <w:t>will</w:t>
            </w:r>
            <w:r>
              <w:rPr>
                <w:spacing w:val="-5"/>
              </w:rPr>
              <w:t xml:space="preserve"> </w:t>
            </w:r>
            <w:r>
              <w:t>provide</w:t>
            </w:r>
            <w:r>
              <w:rPr>
                <w:spacing w:val="-5"/>
              </w:rPr>
              <w:t xml:space="preserve"> </w:t>
            </w:r>
            <w:r>
              <w:t>eligible</w:t>
            </w:r>
            <w:r>
              <w:rPr>
                <w:spacing w:val="-6"/>
              </w:rPr>
              <w:t xml:space="preserve"> </w:t>
            </w:r>
            <w:r>
              <w:t>Household</w:t>
            </w:r>
            <w:r>
              <w:rPr>
                <w:spacing w:val="-4"/>
              </w:rPr>
              <w:t xml:space="preserve"> </w:t>
            </w:r>
            <w:r>
              <w:t>Applicant(s)</w:t>
            </w:r>
            <w:r>
              <w:rPr>
                <w:spacing w:val="-5"/>
              </w:rPr>
              <w:t xml:space="preserve"> </w:t>
            </w:r>
            <w:r>
              <w:t>qualified</w:t>
            </w:r>
            <w:r>
              <w:rPr>
                <w:spacing w:val="-5"/>
              </w:rPr>
              <w:t xml:space="preserve"> </w:t>
            </w:r>
            <w:r>
              <w:t>expenses</w:t>
            </w:r>
            <w:r>
              <w:rPr>
                <w:spacing w:val="-5"/>
              </w:rPr>
              <w:t xml:space="preserve"> </w:t>
            </w:r>
            <w:r>
              <w:t>related to the Household Applicant(s) Primary Dwelling.</w:t>
            </w:r>
            <w:r>
              <w:rPr>
                <w:spacing w:val="40"/>
              </w:rPr>
              <w:t xml:space="preserve"> </w:t>
            </w:r>
            <w:r>
              <w:t>A Primary Dwelling is a one-to four-unit Dwelling that the Household Applicant(s), who is listed on the mortgage statement(s) and the County Primary Residential Real Property tax records, resides in for a minimum of 183 days or more per calendar year.</w:t>
            </w:r>
          </w:p>
        </w:tc>
      </w:tr>
    </w:tbl>
    <w:p w:rsidR="00737008" w:rsidRDefault="00737008">
      <w:pPr>
        <w:spacing w:line="270" w:lineRule="atLeast"/>
        <w:sectPr w:rsidR="00737008">
          <w:footerReference w:type="default" r:id="rId14"/>
          <w:pgSz w:w="15840" w:h="12240" w:orient="landscape"/>
          <w:pgMar w:top="1380" w:right="1320" w:bottom="900" w:left="1200" w:header="0" w:footer="709" w:gutter="0"/>
          <w:pgNumType w:start="1"/>
          <w:cols w:space="720"/>
        </w:sect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80"/>
        <w:gridCol w:w="7080"/>
      </w:tblGrid>
      <w:tr w:rsidR="00737008" w:rsidTr="00FA0A72">
        <w:trPr>
          <w:trHeight w:val="435"/>
        </w:trPr>
        <w:tc>
          <w:tcPr>
            <w:tcW w:w="5880" w:type="dxa"/>
          </w:tcPr>
          <w:p w:rsidR="00737008" w:rsidRDefault="00737008">
            <w:pPr>
              <w:pStyle w:val="TableParagraph"/>
              <w:ind w:left="0"/>
              <w:rPr>
                <w:rFonts w:ascii="Times New Roman"/>
                <w:sz w:val="20"/>
              </w:rPr>
            </w:pPr>
          </w:p>
        </w:tc>
        <w:tc>
          <w:tcPr>
            <w:tcW w:w="7080" w:type="dxa"/>
          </w:tcPr>
          <w:p w:rsidR="00737008" w:rsidRDefault="00A77D39">
            <w:pPr>
              <w:pStyle w:val="TableParagraph"/>
              <w:spacing w:before="1"/>
              <w:ind w:right="216"/>
            </w:pPr>
            <w:r>
              <w:t>Maximum assistance amount of the UHAF program will be $50,000 per Household Applicant(s).</w:t>
            </w:r>
            <w:r>
              <w:rPr>
                <w:spacing w:val="40"/>
              </w:rPr>
              <w:t xml:space="preserve"> </w:t>
            </w:r>
            <w:r>
              <w:t>DWS will expend funds as necessary to bring a Household</w:t>
            </w:r>
            <w:r>
              <w:rPr>
                <w:spacing w:val="-4"/>
              </w:rPr>
              <w:t xml:space="preserve"> </w:t>
            </w:r>
            <w:r>
              <w:t>Applicant(s)</w:t>
            </w:r>
            <w:r>
              <w:rPr>
                <w:spacing w:val="-4"/>
              </w:rPr>
              <w:t xml:space="preserve"> </w:t>
            </w:r>
            <w:r>
              <w:t>Primary</w:t>
            </w:r>
            <w:r>
              <w:rPr>
                <w:spacing w:val="-4"/>
              </w:rPr>
              <w:t xml:space="preserve"> </w:t>
            </w:r>
            <w:r>
              <w:t>Dwelling</w:t>
            </w:r>
            <w:r>
              <w:rPr>
                <w:spacing w:val="-4"/>
              </w:rPr>
              <w:t xml:space="preserve"> </w:t>
            </w:r>
            <w:r>
              <w:t>fully</w:t>
            </w:r>
            <w:r>
              <w:rPr>
                <w:spacing w:val="-4"/>
              </w:rPr>
              <w:t xml:space="preserve"> </w:t>
            </w:r>
            <w:r>
              <w:t>current,</w:t>
            </w:r>
            <w:r>
              <w:rPr>
                <w:spacing w:val="-4"/>
              </w:rPr>
              <w:t xml:space="preserve"> </w:t>
            </w:r>
            <w:r>
              <w:t>with</w:t>
            </w:r>
            <w:r>
              <w:rPr>
                <w:spacing w:val="-5"/>
              </w:rPr>
              <w:t xml:space="preserve"> </w:t>
            </w:r>
            <w:r>
              <w:t>no</w:t>
            </w:r>
            <w:r>
              <w:rPr>
                <w:spacing w:val="-4"/>
              </w:rPr>
              <w:t xml:space="preserve"> </w:t>
            </w:r>
            <w:r>
              <w:t>remaining delinquent amounts, and to repay amounts advanced by the lender or servicer on the borrower’s behalf for property charges.</w:t>
            </w:r>
          </w:p>
          <w:p w:rsidR="00737008" w:rsidRDefault="00737008">
            <w:pPr>
              <w:pStyle w:val="TableParagraph"/>
              <w:spacing w:before="6"/>
              <w:ind w:left="0"/>
              <w:rPr>
                <w:b/>
              </w:rPr>
            </w:pPr>
          </w:p>
          <w:p w:rsidR="00737008" w:rsidRDefault="00A77D39">
            <w:pPr>
              <w:pStyle w:val="TableParagraph"/>
            </w:pPr>
            <w:r>
              <w:t>One-to</w:t>
            </w:r>
            <w:r>
              <w:rPr>
                <w:spacing w:val="-7"/>
              </w:rPr>
              <w:t xml:space="preserve"> </w:t>
            </w:r>
            <w:r>
              <w:t>four-unit</w:t>
            </w:r>
            <w:r>
              <w:rPr>
                <w:spacing w:val="-7"/>
              </w:rPr>
              <w:t xml:space="preserve"> </w:t>
            </w:r>
            <w:r>
              <w:t>arrears</w:t>
            </w:r>
            <w:r>
              <w:rPr>
                <w:spacing w:val="-6"/>
              </w:rPr>
              <w:t xml:space="preserve"> </w:t>
            </w:r>
            <w:r>
              <w:t>payments</w:t>
            </w:r>
            <w:r>
              <w:rPr>
                <w:spacing w:val="-7"/>
              </w:rPr>
              <w:t xml:space="preserve"> </w:t>
            </w:r>
            <w:r>
              <w:t>may</w:t>
            </w:r>
            <w:r>
              <w:rPr>
                <w:spacing w:val="-5"/>
              </w:rPr>
              <w:t xml:space="preserve"> </w:t>
            </w:r>
            <w:r>
              <w:rPr>
                <w:spacing w:val="-2"/>
              </w:rPr>
              <w:t>include:</w:t>
            </w:r>
          </w:p>
          <w:p w:rsidR="00737008" w:rsidRDefault="00737008">
            <w:pPr>
              <w:pStyle w:val="TableParagraph"/>
              <w:spacing w:before="4"/>
              <w:ind w:left="0"/>
              <w:rPr>
                <w:b/>
              </w:rPr>
            </w:pPr>
          </w:p>
          <w:p w:rsidR="00737008" w:rsidRPr="00F53090" w:rsidRDefault="00A77D39">
            <w:pPr>
              <w:pStyle w:val="TableParagraph"/>
              <w:numPr>
                <w:ilvl w:val="0"/>
                <w:numId w:val="10"/>
              </w:numPr>
              <w:tabs>
                <w:tab w:val="left" w:pos="830"/>
              </w:tabs>
              <w:ind w:hanging="265"/>
            </w:pPr>
            <w:r w:rsidRPr="00AF0CAF">
              <w:t>First</w:t>
            </w:r>
            <w:r w:rsidRPr="00AF0CAF">
              <w:rPr>
                <w:spacing w:val="-5"/>
              </w:rPr>
              <w:t xml:space="preserve"> </w:t>
            </w:r>
            <w:r w:rsidRPr="00F53090">
              <w:rPr>
                <w:spacing w:val="-2"/>
              </w:rPr>
              <w:t>Mortgage</w:t>
            </w:r>
            <w:r w:rsidR="00575ED0" w:rsidRPr="00F53090">
              <w:rPr>
                <w:spacing w:val="-2"/>
              </w:rPr>
              <w:t xml:space="preserve"> that is </w:t>
            </w:r>
            <w:r w:rsidR="001127C4" w:rsidRPr="00F53090">
              <w:rPr>
                <w:spacing w:val="-2"/>
              </w:rPr>
              <w:t>at least 30 days delinquent</w:t>
            </w:r>
            <w:r w:rsidR="00CE5509">
              <w:rPr>
                <w:spacing w:val="-2"/>
              </w:rPr>
              <w:t>;</w:t>
            </w:r>
          </w:p>
          <w:p w:rsidR="00737008" w:rsidRPr="00F53090" w:rsidRDefault="00A77D39">
            <w:pPr>
              <w:pStyle w:val="TableParagraph"/>
              <w:numPr>
                <w:ilvl w:val="0"/>
                <w:numId w:val="10"/>
              </w:numPr>
              <w:tabs>
                <w:tab w:val="left" w:pos="830"/>
              </w:tabs>
              <w:spacing w:before="47"/>
              <w:ind w:hanging="265"/>
            </w:pPr>
            <w:r w:rsidRPr="00F53090">
              <w:t>Second</w:t>
            </w:r>
            <w:r w:rsidRPr="00F53090">
              <w:rPr>
                <w:spacing w:val="-6"/>
              </w:rPr>
              <w:t xml:space="preserve"> </w:t>
            </w:r>
            <w:r w:rsidRPr="00F53090">
              <w:t>Mortgage</w:t>
            </w:r>
            <w:r w:rsidRPr="00F53090">
              <w:rPr>
                <w:spacing w:val="-6"/>
              </w:rPr>
              <w:t xml:space="preserve"> </w:t>
            </w:r>
            <w:r w:rsidRPr="00F53090">
              <w:t>for</w:t>
            </w:r>
            <w:r w:rsidRPr="00F53090">
              <w:rPr>
                <w:spacing w:val="-5"/>
              </w:rPr>
              <w:t xml:space="preserve"> </w:t>
            </w:r>
            <w:r w:rsidRPr="00F53090">
              <w:t>Down</w:t>
            </w:r>
            <w:r w:rsidRPr="00F53090">
              <w:rPr>
                <w:spacing w:val="-6"/>
              </w:rPr>
              <w:t xml:space="preserve"> </w:t>
            </w:r>
            <w:r w:rsidRPr="00F53090">
              <w:t>Payment</w:t>
            </w:r>
            <w:r w:rsidRPr="00F53090">
              <w:rPr>
                <w:spacing w:val="-5"/>
              </w:rPr>
              <w:t xml:space="preserve"> </w:t>
            </w:r>
            <w:r w:rsidRPr="00F53090">
              <w:rPr>
                <w:spacing w:val="-2"/>
              </w:rPr>
              <w:t>Assistanc</w:t>
            </w:r>
            <w:r w:rsidR="00575ED0" w:rsidRPr="00F53090">
              <w:rPr>
                <w:spacing w:val="-2"/>
              </w:rPr>
              <w:t>e that is at least 30 days delinquent</w:t>
            </w:r>
            <w:r w:rsidR="00CE5509">
              <w:rPr>
                <w:spacing w:val="-2"/>
              </w:rPr>
              <w:t>;</w:t>
            </w:r>
          </w:p>
          <w:p w:rsidR="00EE7DC4" w:rsidRPr="00FA0A72" w:rsidRDefault="00F41F0D" w:rsidP="00855480">
            <w:pPr>
              <w:pStyle w:val="TableParagraph"/>
              <w:numPr>
                <w:ilvl w:val="0"/>
                <w:numId w:val="10"/>
              </w:numPr>
              <w:tabs>
                <w:tab w:val="left" w:pos="830"/>
              </w:tabs>
              <w:spacing w:before="47"/>
              <w:ind w:hanging="265"/>
            </w:pPr>
            <w:r w:rsidRPr="00F53090">
              <w:t>Critical Home repair</w:t>
            </w:r>
            <w:r w:rsidR="00EF7556" w:rsidRPr="00F53090">
              <w:t xml:space="preserve">- </w:t>
            </w:r>
            <w:r w:rsidR="00AA4B60">
              <w:t>The</w:t>
            </w:r>
            <w:r w:rsidR="00EF7556" w:rsidRPr="00F53090">
              <w:t xml:space="preserve"> UH</w:t>
            </w:r>
            <w:r w:rsidR="009E7510">
              <w:t>A</w:t>
            </w:r>
            <w:r w:rsidR="00EF7556" w:rsidRPr="00F53090">
              <w:t>F Program wil</w:t>
            </w:r>
            <w:r w:rsidR="008C71B4" w:rsidRPr="00F53090">
              <w:t>l</w:t>
            </w:r>
            <w:r w:rsidR="00EF7556" w:rsidRPr="00F53090">
              <w:t xml:space="preserve"> pay for </w:t>
            </w:r>
            <w:r w:rsidR="00183C3E">
              <w:t xml:space="preserve">critical primary dwelling </w:t>
            </w:r>
            <w:r w:rsidR="00EF7556" w:rsidRPr="00F53090">
              <w:t>repair</w:t>
            </w:r>
            <w:r w:rsidR="000E4B85">
              <w:t xml:space="preserve"> costs</w:t>
            </w:r>
            <w:r w:rsidR="00F53090">
              <w:t xml:space="preserve"> </w:t>
            </w:r>
            <w:r w:rsidR="000D356B">
              <w:t>up to $</w:t>
            </w:r>
            <w:r w:rsidR="0045241E">
              <w:t>18,00</w:t>
            </w:r>
            <w:r w:rsidR="00FF3F43">
              <w:t xml:space="preserve">0 </w:t>
            </w:r>
            <w:r w:rsidR="00F53090">
              <w:t>including;</w:t>
            </w:r>
            <w:r w:rsidR="00EF7556" w:rsidRPr="00F53090">
              <w:t xml:space="preserve"> </w:t>
            </w:r>
            <w:r w:rsidR="00551DA6">
              <w:t>repair or replacement of a l</w:t>
            </w:r>
            <w:r w:rsidR="005854F0" w:rsidRPr="00F53090">
              <w:t>eaking roof, obsolete electrical wiring systems,</w:t>
            </w:r>
            <w:r w:rsidR="005854F0" w:rsidRPr="005E170A">
              <w:t xml:space="preserve"> plumbing leakages,</w:t>
            </w:r>
            <w:r w:rsidR="005B4002">
              <w:t xml:space="preserve"> </w:t>
            </w:r>
            <w:r w:rsidR="00284096">
              <w:t xml:space="preserve">repair or </w:t>
            </w:r>
            <w:r w:rsidR="005854F0" w:rsidRPr="005E170A">
              <w:t>replacement</w:t>
            </w:r>
            <w:r w:rsidR="005B4002">
              <w:t xml:space="preserve"> of defective windows</w:t>
            </w:r>
            <w:r w:rsidR="005854F0" w:rsidRPr="005E170A">
              <w:t>,</w:t>
            </w:r>
            <w:r w:rsidR="00366B86">
              <w:t xml:space="preserve"> </w:t>
            </w:r>
            <w:r w:rsidR="005854F0" w:rsidRPr="005E170A">
              <w:t>added insu</w:t>
            </w:r>
            <w:r w:rsidR="005854F0" w:rsidRPr="00FA0A72">
              <w:t>lation</w:t>
            </w:r>
            <w:r w:rsidR="00DE3DAB">
              <w:t>; as available</w:t>
            </w:r>
            <w:r w:rsidR="006B6B59">
              <w:t xml:space="preserve">. </w:t>
            </w:r>
            <w:r w:rsidR="006B6B59" w:rsidRPr="007B79B1">
              <w:rPr>
                <w:rFonts w:asciiTheme="minorHAnsi" w:hAnsiTheme="minorHAnsi" w:cstheme="minorHAnsi"/>
              </w:rPr>
              <w:t>Written work orders must be approved by a Subrecipient supervisor or designee, before work may begin. Work must be performed by licensed contractor and meet all applicable code requirements. Subrecipient supervisor or designee must inspect, certify work as complete,</w:t>
            </w:r>
            <w:r w:rsidR="004F1D8A">
              <w:rPr>
                <w:rFonts w:asciiTheme="minorHAnsi" w:hAnsiTheme="minorHAnsi" w:cstheme="minorHAnsi"/>
              </w:rPr>
              <w:t xml:space="preserve"> </w:t>
            </w:r>
            <w:r w:rsidR="006B6B59" w:rsidRPr="007B79B1">
              <w:rPr>
                <w:rFonts w:asciiTheme="minorHAnsi" w:hAnsiTheme="minorHAnsi" w:cstheme="minorHAnsi"/>
              </w:rPr>
              <w:t>attest it meets applicable building standards</w:t>
            </w:r>
            <w:r w:rsidR="004F1D8A">
              <w:rPr>
                <w:rFonts w:asciiTheme="minorHAnsi" w:hAnsiTheme="minorHAnsi" w:cstheme="minorHAnsi"/>
              </w:rPr>
              <w:t>, and applicant must also sign upon completion</w:t>
            </w:r>
            <w:r w:rsidR="006B6B59" w:rsidRPr="007B79B1">
              <w:rPr>
                <w:rFonts w:asciiTheme="minorHAnsi" w:hAnsiTheme="minorHAnsi" w:cstheme="minorHAnsi"/>
              </w:rPr>
              <w:t xml:space="preserve"> before payment will be issued</w:t>
            </w:r>
            <w:r w:rsidR="007B79B1">
              <w:rPr>
                <w:rFonts w:asciiTheme="minorHAnsi" w:hAnsiTheme="minorHAnsi" w:cstheme="minorHAnsi"/>
              </w:rPr>
              <w:t>;</w:t>
            </w:r>
          </w:p>
          <w:p w:rsidR="00737008" w:rsidRPr="005F6220" w:rsidRDefault="00A77D39">
            <w:pPr>
              <w:pStyle w:val="TableParagraph"/>
              <w:numPr>
                <w:ilvl w:val="0"/>
                <w:numId w:val="10"/>
              </w:numPr>
              <w:tabs>
                <w:tab w:val="left" w:pos="830"/>
              </w:tabs>
              <w:spacing w:before="38"/>
              <w:ind w:hanging="265"/>
            </w:pPr>
            <w:r w:rsidRPr="00FA0A72">
              <w:t>Property</w:t>
            </w:r>
            <w:r w:rsidRPr="00FA0A72">
              <w:rPr>
                <w:spacing w:val="-8"/>
              </w:rPr>
              <w:t xml:space="preserve"> </w:t>
            </w:r>
            <w:r w:rsidRPr="00FA0A72">
              <w:rPr>
                <w:spacing w:val="-2"/>
              </w:rPr>
              <w:t>taxes;</w:t>
            </w:r>
          </w:p>
          <w:p w:rsidR="00737008" w:rsidRPr="0002442E" w:rsidRDefault="00A77D39">
            <w:pPr>
              <w:pStyle w:val="TableParagraph"/>
              <w:numPr>
                <w:ilvl w:val="0"/>
                <w:numId w:val="10"/>
              </w:numPr>
              <w:tabs>
                <w:tab w:val="left" w:pos="830"/>
              </w:tabs>
              <w:spacing w:before="42"/>
              <w:ind w:left="925" w:right="685" w:hanging="360"/>
            </w:pPr>
            <w:r w:rsidRPr="00B06631">
              <w:t>In</w:t>
            </w:r>
            <w:r w:rsidRPr="00B06631">
              <w:rPr>
                <w:spacing w:val="-4"/>
              </w:rPr>
              <w:t xml:space="preserve"> </w:t>
            </w:r>
            <w:r w:rsidRPr="006C04EA">
              <w:t>the</w:t>
            </w:r>
            <w:r w:rsidRPr="0002442E">
              <w:rPr>
                <w:spacing w:val="-4"/>
              </w:rPr>
              <w:t xml:space="preserve"> </w:t>
            </w:r>
            <w:r w:rsidRPr="0002442E">
              <w:t>case</w:t>
            </w:r>
            <w:r w:rsidRPr="0002442E">
              <w:rPr>
                <w:spacing w:val="-4"/>
              </w:rPr>
              <w:t xml:space="preserve"> </w:t>
            </w:r>
            <w:r w:rsidRPr="0002442E">
              <w:t>of</w:t>
            </w:r>
            <w:r w:rsidRPr="0002442E">
              <w:rPr>
                <w:spacing w:val="-4"/>
              </w:rPr>
              <w:t xml:space="preserve"> </w:t>
            </w:r>
            <w:r w:rsidRPr="0002442E">
              <w:t>a</w:t>
            </w:r>
            <w:r w:rsidRPr="0002442E">
              <w:rPr>
                <w:spacing w:val="-4"/>
              </w:rPr>
              <w:t xml:space="preserve"> </w:t>
            </w:r>
            <w:r w:rsidR="005A3EBC" w:rsidRPr="0002442E">
              <w:rPr>
                <w:spacing w:val="-4"/>
              </w:rPr>
              <w:t xml:space="preserve">permanently affixed </w:t>
            </w:r>
            <w:r w:rsidRPr="0002442E">
              <w:t>manufactured</w:t>
            </w:r>
            <w:r w:rsidRPr="0002442E">
              <w:rPr>
                <w:spacing w:val="-4"/>
              </w:rPr>
              <w:t xml:space="preserve"> </w:t>
            </w:r>
            <w:r w:rsidRPr="0002442E">
              <w:t>home,</w:t>
            </w:r>
            <w:r w:rsidRPr="0002442E">
              <w:rPr>
                <w:spacing w:val="-4"/>
              </w:rPr>
              <w:t xml:space="preserve"> </w:t>
            </w:r>
            <w:r w:rsidRPr="0002442E">
              <w:t>if</w:t>
            </w:r>
            <w:r w:rsidRPr="0002442E">
              <w:rPr>
                <w:spacing w:val="-4"/>
              </w:rPr>
              <w:t xml:space="preserve"> </w:t>
            </w:r>
            <w:r w:rsidRPr="0002442E">
              <w:t>taxed</w:t>
            </w:r>
            <w:r w:rsidRPr="0002442E">
              <w:rPr>
                <w:spacing w:val="-4"/>
              </w:rPr>
              <w:t xml:space="preserve"> </w:t>
            </w:r>
            <w:r w:rsidRPr="0002442E">
              <w:t>by</w:t>
            </w:r>
            <w:r w:rsidRPr="0002442E">
              <w:rPr>
                <w:spacing w:val="-4"/>
              </w:rPr>
              <w:t xml:space="preserve"> </w:t>
            </w:r>
            <w:r w:rsidRPr="0002442E">
              <w:t>the</w:t>
            </w:r>
            <w:r w:rsidRPr="0002442E">
              <w:rPr>
                <w:spacing w:val="-4"/>
              </w:rPr>
              <w:t xml:space="preserve"> </w:t>
            </w:r>
            <w:r w:rsidRPr="0002442E">
              <w:t>County</w:t>
            </w:r>
            <w:r w:rsidRPr="0002442E">
              <w:rPr>
                <w:spacing w:val="-4"/>
              </w:rPr>
              <w:t xml:space="preserve"> </w:t>
            </w:r>
            <w:r w:rsidRPr="0002442E">
              <w:t>as Primary Residential Real Property, Chattel loans;</w:t>
            </w:r>
          </w:p>
          <w:p w:rsidR="00737008" w:rsidRPr="00CF5B2A" w:rsidRDefault="00A77D39">
            <w:pPr>
              <w:pStyle w:val="TableParagraph"/>
              <w:numPr>
                <w:ilvl w:val="0"/>
                <w:numId w:val="10"/>
              </w:numPr>
              <w:tabs>
                <w:tab w:val="left" w:pos="830"/>
              </w:tabs>
              <w:spacing w:before="42"/>
              <w:ind w:hanging="265"/>
            </w:pPr>
            <w:r w:rsidRPr="0002442E">
              <w:t>Primary</w:t>
            </w:r>
            <w:r w:rsidRPr="0002442E">
              <w:rPr>
                <w:spacing w:val="-8"/>
              </w:rPr>
              <w:t xml:space="preserve"> </w:t>
            </w:r>
            <w:r w:rsidRPr="0002442E">
              <w:t>Dwelling</w:t>
            </w:r>
            <w:r w:rsidRPr="00CF5B2A">
              <w:rPr>
                <w:spacing w:val="-7"/>
              </w:rPr>
              <w:t xml:space="preserve"> </w:t>
            </w:r>
            <w:r w:rsidRPr="00CF5B2A">
              <w:rPr>
                <w:spacing w:val="-2"/>
              </w:rPr>
              <w:t>Insurance;</w:t>
            </w:r>
          </w:p>
          <w:p w:rsidR="00737008" w:rsidRPr="00AF0CAF" w:rsidRDefault="00A77D39">
            <w:pPr>
              <w:pStyle w:val="TableParagraph"/>
              <w:numPr>
                <w:ilvl w:val="0"/>
                <w:numId w:val="10"/>
              </w:numPr>
              <w:tabs>
                <w:tab w:val="left" w:pos="830"/>
              </w:tabs>
              <w:spacing w:before="38"/>
              <w:ind w:left="925" w:right="271" w:hanging="360"/>
            </w:pPr>
            <w:r w:rsidRPr="00CF5B2A">
              <w:t>Fees:</w:t>
            </w:r>
            <w:r w:rsidRPr="00CF5B2A">
              <w:rPr>
                <w:spacing w:val="-8"/>
              </w:rPr>
              <w:t xml:space="preserve"> </w:t>
            </w:r>
            <w:r w:rsidRPr="00CF5B2A">
              <w:t>including</w:t>
            </w:r>
            <w:r w:rsidRPr="00154B1D">
              <w:rPr>
                <w:spacing w:val="-8"/>
              </w:rPr>
              <w:t xml:space="preserve"> </w:t>
            </w:r>
            <w:r w:rsidRPr="00154B1D">
              <w:t>condominium</w:t>
            </w:r>
            <w:r w:rsidRPr="00154B1D">
              <w:rPr>
                <w:spacing w:val="-8"/>
              </w:rPr>
              <w:t xml:space="preserve"> </w:t>
            </w:r>
            <w:r w:rsidRPr="00154B1D">
              <w:t>association,</w:t>
            </w:r>
            <w:r w:rsidRPr="00154B1D">
              <w:rPr>
                <w:spacing w:val="-8"/>
              </w:rPr>
              <w:t xml:space="preserve"> </w:t>
            </w:r>
            <w:r w:rsidRPr="00154B1D">
              <w:t>homeowner</w:t>
            </w:r>
            <w:r w:rsidRPr="00154B1D">
              <w:rPr>
                <w:spacing w:val="-7"/>
              </w:rPr>
              <w:t xml:space="preserve"> </w:t>
            </w:r>
            <w:r w:rsidRPr="0064204A">
              <w:t>association, and cooperative maintenance fees;</w:t>
            </w:r>
          </w:p>
          <w:p w:rsidR="00737008" w:rsidRPr="004D527E" w:rsidRDefault="00737008">
            <w:pPr>
              <w:pStyle w:val="TableParagraph"/>
              <w:spacing w:before="7"/>
              <w:ind w:left="0"/>
              <w:rPr>
                <w:b/>
              </w:rPr>
            </w:pPr>
          </w:p>
          <w:p w:rsidR="00737008" w:rsidRPr="000C6609" w:rsidRDefault="00A77D39">
            <w:pPr>
              <w:pStyle w:val="TableParagraph"/>
            </w:pPr>
            <w:r w:rsidRPr="000C6609">
              <w:t>DWS</w:t>
            </w:r>
            <w:r w:rsidRPr="000C6609">
              <w:rPr>
                <w:spacing w:val="-7"/>
              </w:rPr>
              <w:t xml:space="preserve"> </w:t>
            </w:r>
            <w:r w:rsidRPr="000C6609">
              <w:t>shall</w:t>
            </w:r>
            <w:r w:rsidRPr="000C6609">
              <w:rPr>
                <w:spacing w:val="-5"/>
              </w:rPr>
              <w:t xml:space="preserve"> </w:t>
            </w:r>
            <w:r w:rsidRPr="000C6609">
              <w:t>limit</w:t>
            </w:r>
            <w:r w:rsidRPr="000C6609">
              <w:rPr>
                <w:spacing w:val="-5"/>
              </w:rPr>
              <w:t xml:space="preserve"> </w:t>
            </w:r>
            <w:r w:rsidRPr="000C6609">
              <w:t>current</w:t>
            </w:r>
            <w:r w:rsidRPr="000C6609">
              <w:rPr>
                <w:spacing w:val="-5"/>
              </w:rPr>
              <w:t xml:space="preserve"> </w:t>
            </w:r>
            <w:r w:rsidRPr="000C6609">
              <w:t>UHAF</w:t>
            </w:r>
            <w:r w:rsidRPr="000C6609">
              <w:rPr>
                <w:spacing w:val="-5"/>
              </w:rPr>
              <w:t xml:space="preserve"> </w:t>
            </w:r>
            <w:r w:rsidRPr="000C6609">
              <w:t>payment</w:t>
            </w:r>
            <w:r w:rsidRPr="000C6609">
              <w:rPr>
                <w:spacing w:val="-5"/>
              </w:rPr>
              <w:t xml:space="preserve"> </w:t>
            </w:r>
            <w:r w:rsidRPr="000C6609">
              <w:t>amounts</w:t>
            </w:r>
            <w:r w:rsidRPr="000C6609">
              <w:rPr>
                <w:spacing w:val="-5"/>
              </w:rPr>
              <w:t xml:space="preserve"> </w:t>
            </w:r>
            <w:r w:rsidRPr="000C6609">
              <w:t>as</w:t>
            </w:r>
            <w:r w:rsidRPr="000C6609">
              <w:rPr>
                <w:spacing w:val="-4"/>
              </w:rPr>
              <w:t xml:space="preserve"> </w:t>
            </w:r>
            <w:r w:rsidRPr="000C6609">
              <w:rPr>
                <w:spacing w:val="-2"/>
              </w:rPr>
              <w:t>follows:</w:t>
            </w:r>
          </w:p>
          <w:p w:rsidR="00737008" w:rsidRPr="000C6609" w:rsidRDefault="00A77D39">
            <w:pPr>
              <w:pStyle w:val="TableParagraph"/>
              <w:numPr>
                <w:ilvl w:val="0"/>
                <w:numId w:val="10"/>
              </w:numPr>
              <w:tabs>
                <w:tab w:val="left" w:pos="926"/>
              </w:tabs>
              <w:spacing w:before="42"/>
              <w:ind w:left="925" w:hanging="361"/>
            </w:pPr>
            <w:r w:rsidRPr="000C6609">
              <w:t>First</w:t>
            </w:r>
            <w:r w:rsidRPr="000C6609">
              <w:rPr>
                <w:spacing w:val="-5"/>
              </w:rPr>
              <w:t xml:space="preserve"> </w:t>
            </w:r>
            <w:r w:rsidRPr="000C6609">
              <w:rPr>
                <w:spacing w:val="-2"/>
              </w:rPr>
              <w:t>Mortgage</w:t>
            </w:r>
            <w:r w:rsidR="00575ED0" w:rsidRPr="000C6609">
              <w:rPr>
                <w:spacing w:val="-2"/>
              </w:rPr>
              <w:t xml:space="preserve"> that </w:t>
            </w:r>
            <w:r w:rsidR="00B647A8">
              <w:rPr>
                <w:spacing w:val="-2"/>
              </w:rPr>
              <w:t>is</w:t>
            </w:r>
            <w:r w:rsidR="00575ED0" w:rsidRPr="000C6609">
              <w:rPr>
                <w:spacing w:val="-2"/>
              </w:rPr>
              <w:t xml:space="preserve"> at least 30 days delinquent</w:t>
            </w:r>
            <w:r w:rsidR="00CE5509">
              <w:rPr>
                <w:spacing w:val="-2"/>
              </w:rPr>
              <w:t>;</w:t>
            </w:r>
          </w:p>
          <w:p w:rsidR="005854F0" w:rsidRPr="004F0F5C" w:rsidRDefault="00A77D39" w:rsidP="005854F0">
            <w:pPr>
              <w:pStyle w:val="TableParagraph"/>
              <w:numPr>
                <w:ilvl w:val="0"/>
                <w:numId w:val="10"/>
              </w:numPr>
              <w:tabs>
                <w:tab w:val="left" w:pos="926"/>
              </w:tabs>
              <w:spacing w:before="43"/>
              <w:rPr>
                <w:color w:val="000000" w:themeColor="text1"/>
              </w:rPr>
            </w:pPr>
            <w:r w:rsidRPr="004F0F5C">
              <w:rPr>
                <w:color w:val="000000" w:themeColor="text1"/>
              </w:rPr>
              <w:t>Second</w:t>
            </w:r>
            <w:r w:rsidRPr="004F0F5C">
              <w:rPr>
                <w:color w:val="000000" w:themeColor="text1"/>
                <w:spacing w:val="-6"/>
              </w:rPr>
              <w:t xml:space="preserve"> </w:t>
            </w:r>
            <w:r w:rsidRPr="004F0F5C">
              <w:rPr>
                <w:color w:val="000000" w:themeColor="text1"/>
              </w:rPr>
              <w:t>Mortgage</w:t>
            </w:r>
            <w:r w:rsidRPr="004F0F5C">
              <w:rPr>
                <w:color w:val="000000" w:themeColor="text1"/>
                <w:spacing w:val="-6"/>
              </w:rPr>
              <w:t xml:space="preserve"> </w:t>
            </w:r>
            <w:r w:rsidRPr="004F0F5C">
              <w:rPr>
                <w:color w:val="000000" w:themeColor="text1"/>
              </w:rPr>
              <w:t>for</w:t>
            </w:r>
            <w:r w:rsidRPr="004F0F5C">
              <w:rPr>
                <w:color w:val="000000" w:themeColor="text1"/>
                <w:spacing w:val="-5"/>
              </w:rPr>
              <w:t xml:space="preserve"> </w:t>
            </w:r>
            <w:r w:rsidRPr="004F0F5C">
              <w:rPr>
                <w:color w:val="000000" w:themeColor="text1"/>
              </w:rPr>
              <w:t>Down</w:t>
            </w:r>
            <w:r w:rsidRPr="004F0F5C">
              <w:rPr>
                <w:color w:val="000000" w:themeColor="text1"/>
                <w:spacing w:val="-6"/>
              </w:rPr>
              <w:t xml:space="preserve"> </w:t>
            </w:r>
            <w:r w:rsidRPr="004F0F5C">
              <w:rPr>
                <w:color w:val="000000" w:themeColor="text1"/>
              </w:rPr>
              <w:t>Payment</w:t>
            </w:r>
            <w:r w:rsidRPr="004F0F5C">
              <w:rPr>
                <w:color w:val="000000" w:themeColor="text1"/>
                <w:spacing w:val="-5"/>
              </w:rPr>
              <w:t xml:space="preserve"> </w:t>
            </w:r>
            <w:r w:rsidRPr="004F0F5C">
              <w:rPr>
                <w:color w:val="000000" w:themeColor="text1"/>
                <w:spacing w:val="-2"/>
              </w:rPr>
              <w:t>Assistance</w:t>
            </w:r>
            <w:r w:rsidR="00575ED0" w:rsidRPr="004F0F5C">
              <w:rPr>
                <w:color w:val="000000" w:themeColor="text1"/>
                <w:spacing w:val="-2"/>
              </w:rPr>
              <w:t xml:space="preserve"> that is at least 30 days delinquent</w:t>
            </w:r>
            <w:r w:rsidR="00CE5509">
              <w:rPr>
                <w:color w:val="000000" w:themeColor="text1"/>
                <w:spacing w:val="-2"/>
              </w:rPr>
              <w:t>;</w:t>
            </w:r>
          </w:p>
          <w:p w:rsidR="00A111B4" w:rsidRPr="00672F7E" w:rsidRDefault="000F0E46" w:rsidP="004F0F5C">
            <w:pPr>
              <w:pStyle w:val="TableParagraph"/>
              <w:numPr>
                <w:ilvl w:val="0"/>
                <w:numId w:val="10"/>
              </w:numPr>
              <w:tabs>
                <w:tab w:val="left" w:pos="830"/>
              </w:tabs>
              <w:spacing w:before="47"/>
            </w:pPr>
            <w:r w:rsidRPr="000C6609">
              <w:t>Critical Home repair- T</w:t>
            </w:r>
            <w:r w:rsidR="00997C47">
              <w:t>he</w:t>
            </w:r>
            <w:r w:rsidRPr="000C6609">
              <w:t xml:space="preserve"> UH</w:t>
            </w:r>
            <w:r w:rsidR="00997C47">
              <w:t>A</w:t>
            </w:r>
            <w:r w:rsidRPr="000C6609">
              <w:t xml:space="preserve">F Program will pay for </w:t>
            </w:r>
            <w:r w:rsidR="000940B5">
              <w:t xml:space="preserve">primary </w:t>
            </w:r>
            <w:r w:rsidR="000940B5">
              <w:lastRenderedPageBreak/>
              <w:t xml:space="preserve">dwelling </w:t>
            </w:r>
            <w:r w:rsidRPr="000C6609">
              <w:t>repair</w:t>
            </w:r>
            <w:r w:rsidR="000E4B85">
              <w:t xml:space="preserve"> costs</w:t>
            </w:r>
            <w:r w:rsidRPr="000C6609">
              <w:t xml:space="preserve"> </w:t>
            </w:r>
            <w:r w:rsidR="00B647A8">
              <w:t>up to $</w:t>
            </w:r>
            <w:r w:rsidR="008C1435">
              <w:t>18,00</w:t>
            </w:r>
            <w:r w:rsidR="00643FA7">
              <w:t xml:space="preserve">0 </w:t>
            </w:r>
            <w:r w:rsidRPr="004F0F5C">
              <w:t>including</w:t>
            </w:r>
            <w:r w:rsidR="000C6609" w:rsidRPr="00B647A8">
              <w:t xml:space="preserve">; </w:t>
            </w:r>
            <w:r w:rsidR="000940B5">
              <w:t>Repair or replacement of a l</w:t>
            </w:r>
            <w:r w:rsidRPr="00B647A8">
              <w:t>eaking</w:t>
            </w:r>
            <w:r w:rsidRPr="005E170A">
              <w:t xml:space="preserve"> roof, obsolete electrical wiring systems, plumbing leakages, </w:t>
            </w:r>
            <w:r>
              <w:t xml:space="preserve">defective or </w:t>
            </w:r>
            <w:r w:rsidRPr="00672F7E">
              <w:t>inadequate window repair or replacem</w:t>
            </w:r>
            <w:r w:rsidRPr="0045241E">
              <w:t>e</w:t>
            </w:r>
            <w:r w:rsidR="0045241E" w:rsidRPr="0045241E">
              <w:rPr>
                <w:rFonts w:asciiTheme="minorHAnsi" w:hAnsiTheme="minorHAnsi" w:cstheme="minorHAnsi"/>
              </w:rPr>
              <w:t>nt</w:t>
            </w:r>
            <w:r w:rsidR="00366B86">
              <w:rPr>
                <w:rFonts w:asciiTheme="minorHAnsi" w:hAnsiTheme="minorHAnsi" w:cstheme="minorHAnsi"/>
              </w:rPr>
              <w:t xml:space="preserve"> </w:t>
            </w:r>
            <w:r w:rsidRPr="00672F7E">
              <w:t>added insulation; as available</w:t>
            </w:r>
            <w:r w:rsidR="006B6B59" w:rsidRPr="00672F7E">
              <w:t xml:space="preserve">. </w:t>
            </w:r>
            <w:r w:rsidR="006B6B59" w:rsidRPr="00672F7E">
              <w:rPr>
                <w:rFonts w:asciiTheme="minorHAnsi" w:hAnsiTheme="minorHAnsi" w:cstheme="minorHAnsi"/>
              </w:rPr>
              <w:t xml:space="preserve">Written work orders must be approved by a Subrecipient supervisor or designee, before work may begin. Work must be performed by licensed contractor and meet all applicable code requirements. Subrecipient supervisor or designee must inspect, certify work as complete, attest it meets applicable building standards </w:t>
            </w:r>
            <w:r w:rsidR="003A0FFE">
              <w:rPr>
                <w:rFonts w:asciiTheme="minorHAnsi" w:hAnsiTheme="minorHAnsi" w:cstheme="minorHAnsi"/>
              </w:rPr>
              <w:t xml:space="preserve">and applicant must also sign </w:t>
            </w:r>
            <w:r w:rsidR="000D66B9">
              <w:rPr>
                <w:rFonts w:asciiTheme="minorHAnsi" w:hAnsiTheme="minorHAnsi" w:cstheme="minorHAnsi"/>
              </w:rPr>
              <w:t xml:space="preserve">upon completion </w:t>
            </w:r>
            <w:r w:rsidR="006B6B59" w:rsidRPr="00672F7E">
              <w:rPr>
                <w:rFonts w:asciiTheme="minorHAnsi" w:hAnsiTheme="minorHAnsi" w:cstheme="minorHAnsi"/>
              </w:rPr>
              <w:t>before payment will be issued;</w:t>
            </w:r>
          </w:p>
          <w:p w:rsidR="00737008" w:rsidRPr="00672F7E" w:rsidRDefault="00A77D39" w:rsidP="004F0F5C">
            <w:pPr>
              <w:pStyle w:val="TableParagraph"/>
              <w:numPr>
                <w:ilvl w:val="0"/>
                <w:numId w:val="10"/>
              </w:numPr>
              <w:tabs>
                <w:tab w:val="left" w:pos="926"/>
              </w:tabs>
              <w:spacing w:before="37"/>
            </w:pPr>
            <w:r w:rsidRPr="00672F7E">
              <w:t>Property</w:t>
            </w:r>
            <w:r w:rsidRPr="00672F7E">
              <w:rPr>
                <w:spacing w:val="-8"/>
              </w:rPr>
              <w:t xml:space="preserve"> </w:t>
            </w:r>
            <w:r w:rsidRPr="00672F7E">
              <w:rPr>
                <w:spacing w:val="-2"/>
              </w:rPr>
              <w:t>Taxes;</w:t>
            </w:r>
          </w:p>
          <w:p w:rsidR="00737008" w:rsidRPr="0002442E" w:rsidRDefault="00A77D39">
            <w:pPr>
              <w:pStyle w:val="TableParagraph"/>
              <w:numPr>
                <w:ilvl w:val="0"/>
                <w:numId w:val="10"/>
              </w:numPr>
              <w:tabs>
                <w:tab w:val="left" w:pos="976"/>
              </w:tabs>
              <w:spacing w:before="81"/>
              <w:ind w:left="925" w:right="539" w:hanging="360"/>
            </w:pPr>
            <w:r w:rsidRPr="0002442E">
              <w:t>In the case of a</w:t>
            </w:r>
            <w:r w:rsidR="00454CEF" w:rsidRPr="0002442E">
              <w:t xml:space="preserve"> permanently affixed</w:t>
            </w:r>
            <w:r w:rsidRPr="0002442E">
              <w:t xml:space="preserve"> manufactured home, if taxed by the County as Primary Residential Real Property, Chattel loans;</w:t>
            </w:r>
          </w:p>
          <w:p w:rsidR="00737008" w:rsidRPr="0002442E" w:rsidRDefault="00A77D39">
            <w:pPr>
              <w:pStyle w:val="TableParagraph"/>
              <w:numPr>
                <w:ilvl w:val="0"/>
                <w:numId w:val="10"/>
              </w:numPr>
              <w:tabs>
                <w:tab w:val="left" w:pos="976"/>
              </w:tabs>
              <w:spacing w:before="4"/>
              <w:ind w:left="975" w:hanging="411"/>
            </w:pPr>
            <w:r w:rsidRPr="0002442E">
              <w:t>Primary</w:t>
            </w:r>
            <w:r w:rsidRPr="0002442E">
              <w:rPr>
                <w:spacing w:val="-8"/>
              </w:rPr>
              <w:t xml:space="preserve"> </w:t>
            </w:r>
            <w:r w:rsidRPr="0002442E">
              <w:t>Dwelling</w:t>
            </w:r>
            <w:r w:rsidRPr="0002442E">
              <w:rPr>
                <w:spacing w:val="-7"/>
              </w:rPr>
              <w:t xml:space="preserve"> </w:t>
            </w:r>
            <w:r w:rsidRPr="0002442E">
              <w:rPr>
                <w:spacing w:val="-2"/>
              </w:rPr>
              <w:t>Insurance;</w:t>
            </w:r>
          </w:p>
          <w:p w:rsidR="00737008" w:rsidRPr="003A0FFE" w:rsidRDefault="00A77D39" w:rsidP="003A0FFE">
            <w:pPr>
              <w:pStyle w:val="TableParagraph"/>
              <w:numPr>
                <w:ilvl w:val="0"/>
                <w:numId w:val="10"/>
              </w:numPr>
              <w:tabs>
                <w:tab w:val="left" w:pos="976"/>
              </w:tabs>
              <w:spacing w:before="37" w:line="273" w:lineRule="auto"/>
              <w:ind w:left="925" w:right="1228" w:hanging="360"/>
            </w:pPr>
            <w:r w:rsidRPr="0002442E">
              <w:t>Fees: including condominium association, homeowner association, and cooperative maintenance fees;</w:t>
            </w:r>
          </w:p>
        </w:tc>
      </w:tr>
      <w:tr w:rsidR="00737008" w:rsidTr="0002442E">
        <w:trPr>
          <w:trHeight w:val="2898"/>
        </w:trPr>
        <w:tc>
          <w:tcPr>
            <w:tcW w:w="5880" w:type="dxa"/>
          </w:tcPr>
          <w:p w:rsidR="00737008" w:rsidRDefault="00A77D39">
            <w:pPr>
              <w:pStyle w:val="TableParagraph"/>
              <w:spacing w:before="1"/>
              <w:ind w:left="95" w:firstLine="16"/>
              <w:rPr>
                <w:b/>
              </w:rPr>
            </w:pPr>
            <w:r>
              <w:rPr>
                <w:b/>
              </w:rPr>
              <w:lastRenderedPageBreak/>
              <w:t>Targeted</w:t>
            </w:r>
            <w:r>
              <w:rPr>
                <w:b/>
                <w:spacing w:val="-7"/>
              </w:rPr>
              <w:t xml:space="preserve"> </w:t>
            </w:r>
            <w:r>
              <w:rPr>
                <w:b/>
              </w:rPr>
              <w:t>Population</w:t>
            </w:r>
            <w:r>
              <w:rPr>
                <w:b/>
                <w:spacing w:val="-7"/>
              </w:rPr>
              <w:t xml:space="preserve"> </w:t>
            </w:r>
            <w:r>
              <w:rPr>
                <w:b/>
              </w:rPr>
              <w:t>of</w:t>
            </w:r>
            <w:r>
              <w:rPr>
                <w:b/>
                <w:spacing w:val="-7"/>
              </w:rPr>
              <w:t xml:space="preserve"> </w:t>
            </w:r>
            <w:r>
              <w:rPr>
                <w:b/>
              </w:rPr>
              <w:t>Household</w:t>
            </w:r>
            <w:r>
              <w:rPr>
                <w:b/>
                <w:spacing w:val="-7"/>
              </w:rPr>
              <w:t xml:space="preserve"> </w:t>
            </w:r>
            <w:r>
              <w:rPr>
                <w:b/>
              </w:rPr>
              <w:t>Applicant(s)</w:t>
            </w:r>
            <w:r>
              <w:rPr>
                <w:b/>
                <w:spacing w:val="-7"/>
              </w:rPr>
              <w:t xml:space="preserve"> </w:t>
            </w:r>
            <w:r>
              <w:rPr>
                <w:b/>
              </w:rPr>
              <w:t>and</w:t>
            </w:r>
            <w:r>
              <w:rPr>
                <w:b/>
                <w:spacing w:val="-7"/>
              </w:rPr>
              <w:t xml:space="preserve"> </w:t>
            </w:r>
            <w:r>
              <w:rPr>
                <w:b/>
              </w:rPr>
              <w:t>Financial Challenges Program Seeks to Address</w:t>
            </w:r>
          </w:p>
        </w:tc>
        <w:tc>
          <w:tcPr>
            <w:tcW w:w="7080" w:type="dxa"/>
          </w:tcPr>
          <w:p w:rsidR="00737008" w:rsidRDefault="00A77D39">
            <w:pPr>
              <w:pStyle w:val="TableParagraph"/>
              <w:spacing w:before="107"/>
              <w:ind w:right="216"/>
            </w:pPr>
            <w:r>
              <w:t>This</w:t>
            </w:r>
            <w:r>
              <w:rPr>
                <w:spacing w:val="-10"/>
              </w:rPr>
              <w:t xml:space="preserve"> </w:t>
            </w:r>
            <w:r>
              <w:t>program</w:t>
            </w:r>
            <w:r>
              <w:rPr>
                <w:spacing w:val="-10"/>
              </w:rPr>
              <w:t xml:space="preserve"> </w:t>
            </w:r>
            <w:r>
              <w:t>will</w:t>
            </w:r>
            <w:r>
              <w:rPr>
                <w:spacing w:val="-10"/>
              </w:rPr>
              <w:t xml:space="preserve"> </w:t>
            </w:r>
            <w:r>
              <w:t>target</w:t>
            </w:r>
            <w:r>
              <w:rPr>
                <w:spacing w:val="-10"/>
              </w:rPr>
              <w:t xml:space="preserve"> </w:t>
            </w:r>
            <w:r>
              <w:t>low</w:t>
            </w:r>
            <w:r>
              <w:rPr>
                <w:spacing w:val="-10"/>
              </w:rPr>
              <w:t xml:space="preserve"> </w:t>
            </w:r>
            <w:r>
              <w:t>to</w:t>
            </w:r>
            <w:r>
              <w:rPr>
                <w:spacing w:val="-10"/>
              </w:rPr>
              <w:t xml:space="preserve"> </w:t>
            </w:r>
            <w:r>
              <w:t>moderate</w:t>
            </w:r>
            <w:r>
              <w:rPr>
                <w:spacing w:val="-10"/>
              </w:rPr>
              <w:t xml:space="preserve"> </w:t>
            </w:r>
            <w:r>
              <w:t>income</w:t>
            </w:r>
            <w:r>
              <w:rPr>
                <w:spacing w:val="-10"/>
              </w:rPr>
              <w:t xml:space="preserve"> </w:t>
            </w:r>
            <w:r>
              <w:t>Household</w:t>
            </w:r>
            <w:r>
              <w:rPr>
                <w:spacing w:val="-5"/>
              </w:rPr>
              <w:t xml:space="preserve"> </w:t>
            </w:r>
            <w:r>
              <w:t>Applicant(s) and will address the following financial challenges:</w:t>
            </w:r>
          </w:p>
          <w:p w:rsidR="00737008" w:rsidRDefault="00A77D39">
            <w:pPr>
              <w:pStyle w:val="TableParagraph"/>
              <w:numPr>
                <w:ilvl w:val="0"/>
                <w:numId w:val="9"/>
              </w:numPr>
              <w:tabs>
                <w:tab w:val="left" w:pos="828"/>
                <w:tab w:val="left" w:pos="829"/>
              </w:tabs>
              <w:ind w:right="569"/>
            </w:pPr>
            <w:r>
              <w:t>Mortgage</w:t>
            </w:r>
            <w:r>
              <w:rPr>
                <w:spacing w:val="-11"/>
              </w:rPr>
              <w:t xml:space="preserve"> </w:t>
            </w:r>
            <w:r>
              <w:t>loan</w:t>
            </w:r>
            <w:r>
              <w:rPr>
                <w:spacing w:val="-11"/>
              </w:rPr>
              <w:t xml:space="preserve"> </w:t>
            </w:r>
            <w:r>
              <w:t>delinquency</w:t>
            </w:r>
            <w:r>
              <w:rPr>
                <w:spacing w:val="-10"/>
              </w:rPr>
              <w:t xml:space="preserve"> </w:t>
            </w:r>
            <w:r>
              <w:t>and</w:t>
            </w:r>
            <w:r>
              <w:rPr>
                <w:spacing w:val="-11"/>
              </w:rPr>
              <w:t xml:space="preserve"> </w:t>
            </w:r>
            <w:r>
              <w:t>default.</w:t>
            </w:r>
            <w:r>
              <w:rPr>
                <w:spacing w:val="-11"/>
              </w:rPr>
              <w:t xml:space="preserve"> </w:t>
            </w:r>
            <w:r>
              <w:t>This</w:t>
            </w:r>
            <w:r>
              <w:rPr>
                <w:spacing w:val="-11"/>
              </w:rPr>
              <w:t xml:space="preserve"> </w:t>
            </w:r>
            <w:r>
              <w:t>program</w:t>
            </w:r>
            <w:r>
              <w:rPr>
                <w:spacing w:val="-11"/>
              </w:rPr>
              <w:t xml:space="preserve"> </w:t>
            </w:r>
            <w:r>
              <w:t>will</w:t>
            </w:r>
            <w:r>
              <w:rPr>
                <w:spacing w:val="-6"/>
              </w:rPr>
              <w:t xml:space="preserve"> </w:t>
            </w:r>
            <w:r>
              <w:t>assist eligible Utah Household Applicant(s) to eliminate or reduce mortgage loan delinquency.</w:t>
            </w:r>
          </w:p>
          <w:p w:rsidR="00737008" w:rsidRDefault="00A77D39">
            <w:pPr>
              <w:pStyle w:val="TableParagraph"/>
              <w:numPr>
                <w:ilvl w:val="0"/>
                <w:numId w:val="9"/>
              </w:numPr>
              <w:tabs>
                <w:tab w:val="left" w:pos="828"/>
                <w:tab w:val="left" w:pos="829"/>
              </w:tabs>
              <w:spacing w:before="42"/>
              <w:ind w:right="225"/>
            </w:pPr>
            <w:r>
              <w:t>Exiting</w:t>
            </w:r>
            <w:r>
              <w:rPr>
                <w:spacing w:val="-5"/>
              </w:rPr>
              <w:t xml:space="preserve"> </w:t>
            </w:r>
            <w:r>
              <w:t>forbearance.</w:t>
            </w:r>
            <w:r>
              <w:rPr>
                <w:spacing w:val="-5"/>
              </w:rPr>
              <w:t xml:space="preserve"> </w:t>
            </w:r>
            <w:r>
              <w:t>This</w:t>
            </w:r>
            <w:r>
              <w:rPr>
                <w:spacing w:val="-5"/>
              </w:rPr>
              <w:t xml:space="preserve"> </w:t>
            </w:r>
            <w:r>
              <w:t>program</w:t>
            </w:r>
            <w:r>
              <w:rPr>
                <w:spacing w:val="-5"/>
              </w:rPr>
              <w:t xml:space="preserve"> </w:t>
            </w:r>
            <w:r>
              <w:t>will</w:t>
            </w:r>
            <w:r>
              <w:rPr>
                <w:spacing w:val="-5"/>
              </w:rPr>
              <w:t xml:space="preserve"> </w:t>
            </w:r>
            <w:r>
              <w:t>help</w:t>
            </w:r>
            <w:r>
              <w:rPr>
                <w:spacing w:val="-4"/>
              </w:rPr>
              <w:t xml:space="preserve"> </w:t>
            </w:r>
            <w:r>
              <w:t>eligible</w:t>
            </w:r>
            <w:r>
              <w:rPr>
                <w:spacing w:val="-5"/>
              </w:rPr>
              <w:t xml:space="preserve"> </w:t>
            </w:r>
            <w:r>
              <w:t>Utah</w:t>
            </w:r>
            <w:r>
              <w:rPr>
                <w:spacing w:val="-5"/>
              </w:rPr>
              <w:t xml:space="preserve"> </w:t>
            </w:r>
            <w:r>
              <w:t>Household Applicant(s) on forbearance plans to exit forbearance and to transition</w:t>
            </w:r>
            <w:r>
              <w:rPr>
                <w:spacing w:val="-10"/>
              </w:rPr>
              <w:t xml:space="preserve"> </w:t>
            </w:r>
            <w:r>
              <w:t>to</w:t>
            </w:r>
            <w:r>
              <w:rPr>
                <w:spacing w:val="-10"/>
              </w:rPr>
              <w:t xml:space="preserve"> </w:t>
            </w:r>
            <w:r>
              <w:t>regular,</w:t>
            </w:r>
            <w:r>
              <w:rPr>
                <w:spacing w:val="-10"/>
              </w:rPr>
              <w:t xml:space="preserve"> </w:t>
            </w:r>
            <w:r>
              <w:t>monthly</w:t>
            </w:r>
            <w:r>
              <w:rPr>
                <w:spacing w:val="-10"/>
              </w:rPr>
              <w:t xml:space="preserve"> </w:t>
            </w:r>
            <w:r>
              <w:t>mortgage</w:t>
            </w:r>
            <w:r>
              <w:rPr>
                <w:spacing w:val="-10"/>
              </w:rPr>
              <w:t xml:space="preserve"> </w:t>
            </w:r>
            <w:r>
              <w:t>payments,</w:t>
            </w:r>
            <w:r>
              <w:rPr>
                <w:spacing w:val="-2"/>
              </w:rPr>
              <w:t xml:space="preserve"> </w:t>
            </w:r>
            <w:r>
              <w:t>so</w:t>
            </w:r>
            <w:r>
              <w:rPr>
                <w:spacing w:val="-2"/>
              </w:rPr>
              <w:t xml:space="preserve"> </w:t>
            </w:r>
            <w:r>
              <w:t>that</w:t>
            </w:r>
            <w:r>
              <w:rPr>
                <w:spacing w:val="-2"/>
              </w:rPr>
              <w:t xml:space="preserve"> </w:t>
            </w:r>
            <w:r>
              <w:t>they</w:t>
            </w:r>
            <w:r>
              <w:rPr>
                <w:spacing w:val="-2"/>
              </w:rPr>
              <w:t xml:space="preserve"> </w:t>
            </w:r>
            <w:r>
              <w:t>can begin to regain economic stability.</w:t>
            </w:r>
          </w:p>
        </w:tc>
      </w:tr>
      <w:tr w:rsidR="00737008">
        <w:trPr>
          <w:trHeight w:val="4482"/>
        </w:trPr>
        <w:tc>
          <w:tcPr>
            <w:tcW w:w="5880" w:type="dxa"/>
          </w:tcPr>
          <w:p w:rsidR="00737008" w:rsidRDefault="00A77D39">
            <w:pPr>
              <w:pStyle w:val="TableParagraph"/>
              <w:spacing w:before="107"/>
              <w:rPr>
                <w:b/>
              </w:rPr>
            </w:pPr>
            <w:r>
              <w:rPr>
                <w:b/>
              </w:rPr>
              <w:lastRenderedPageBreak/>
              <w:t>Eligible</w:t>
            </w:r>
            <w:r>
              <w:rPr>
                <w:b/>
                <w:spacing w:val="-9"/>
              </w:rPr>
              <w:t xml:space="preserve"> </w:t>
            </w:r>
            <w:r>
              <w:rPr>
                <w:b/>
              </w:rPr>
              <w:t>Household</w:t>
            </w:r>
            <w:r>
              <w:rPr>
                <w:b/>
                <w:spacing w:val="-9"/>
              </w:rPr>
              <w:t xml:space="preserve"> </w:t>
            </w:r>
            <w:r>
              <w:rPr>
                <w:b/>
                <w:spacing w:val="-2"/>
              </w:rPr>
              <w:t>Applicant(s)</w:t>
            </w:r>
          </w:p>
        </w:tc>
        <w:tc>
          <w:tcPr>
            <w:tcW w:w="7080" w:type="dxa"/>
          </w:tcPr>
          <w:p w:rsidR="00737008" w:rsidRDefault="00A77D39">
            <w:pPr>
              <w:pStyle w:val="TableParagraph"/>
              <w:spacing w:before="107"/>
            </w:pPr>
            <w:r>
              <w:t>Must</w:t>
            </w:r>
            <w:r>
              <w:rPr>
                <w:spacing w:val="-6"/>
              </w:rPr>
              <w:t xml:space="preserve"> </w:t>
            </w:r>
            <w:r>
              <w:t>meet</w:t>
            </w:r>
            <w:r>
              <w:rPr>
                <w:spacing w:val="-9"/>
              </w:rPr>
              <w:t xml:space="preserve"> </w:t>
            </w:r>
            <w:r>
              <w:t>the</w:t>
            </w:r>
            <w:r>
              <w:rPr>
                <w:spacing w:val="-5"/>
              </w:rPr>
              <w:t xml:space="preserve"> </w:t>
            </w:r>
            <w:r>
              <w:t>following</w:t>
            </w:r>
            <w:r>
              <w:rPr>
                <w:spacing w:val="-5"/>
              </w:rPr>
              <w:t xml:space="preserve"> </w:t>
            </w:r>
            <w:r>
              <w:rPr>
                <w:spacing w:val="-2"/>
              </w:rPr>
              <w:t>criteria:</w:t>
            </w:r>
          </w:p>
          <w:p w:rsidR="00737008" w:rsidRDefault="00737008">
            <w:pPr>
              <w:pStyle w:val="TableParagraph"/>
              <w:spacing w:before="11"/>
              <w:ind w:left="0"/>
              <w:rPr>
                <w:sz w:val="21"/>
              </w:rPr>
            </w:pPr>
          </w:p>
          <w:p w:rsidR="00737008" w:rsidRDefault="00A77D39">
            <w:pPr>
              <w:pStyle w:val="TableParagraph"/>
              <w:numPr>
                <w:ilvl w:val="0"/>
                <w:numId w:val="8"/>
              </w:numPr>
              <w:tabs>
                <w:tab w:val="left" w:pos="1189"/>
                <w:tab w:val="left" w:pos="1190"/>
              </w:tabs>
              <w:ind w:right="327"/>
            </w:pPr>
            <w:r>
              <w:t>Household Applicant(s) must have experienced a Financial Hardship associated with the COVID-19 pandemic after January 21, 2020, and provide an Attestation</w:t>
            </w:r>
            <w:r>
              <w:rPr>
                <w:spacing w:val="-1"/>
              </w:rPr>
              <w:t xml:space="preserve"> </w:t>
            </w:r>
            <w:r>
              <w:rPr>
                <w:spacing w:val="-2"/>
              </w:rPr>
              <w:t>describing</w:t>
            </w:r>
            <w:r>
              <w:rPr>
                <w:spacing w:val="-7"/>
              </w:rPr>
              <w:t xml:space="preserve"> </w:t>
            </w:r>
            <w:r>
              <w:rPr>
                <w:spacing w:val="-2"/>
              </w:rPr>
              <w:t>the</w:t>
            </w:r>
            <w:r>
              <w:rPr>
                <w:spacing w:val="-7"/>
              </w:rPr>
              <w:t xml:space="preserve"> </w:t>
            </w:r>
            <w:r>
              <w:rPr>
                <w:spacing w:val="-2"/>
              </w:rPr>
              <w:t>nature</w:t>
            </w:r>
            <w:r>
              <w:rPr>
                <w:spacing w:val="-7"/>
              </w:rPr>
              <w:t xml:space="preserve"> </w:t>
            </w:r>
            <w:r>
              <w:rPr>
                <w:spacing w:val="-2"/>
              </w:rPr>
              <w:t>of</w:t>
            </w:r>
            <w:r>
              <w:rPr>
                <w:spacing w:val="-7"/>
              </w:rPr>
              <w:t xml:space="preserve"> </w:t>
            </w:r>
            <w:r>
              <w:rPr>
                <w:spacing w:val="-2"/>
              </w:rPr>
              <w:t>the</w:t>
            </w:r>
            <w:r>
              <w:rPr>
                <w:spacing w:val="-7"/>
              </w:rPr>
              <w:t xml:space="preserve"> </w:t>
            </w:r>
            <w:r>
              <w:rPr>
                <w:spacing w:val="-2"/>
              </w:rPr>
              <w:t>Financial</w:t>
            </w:r>
            <w:r>
              <w:rPr>
                <w:spacing w:val="-7"/>
              </w:rPr>
              <w:t xml:space="preserve"> </w:t>
            </w:r>
            <w:r>
              <w:rPr>
                <w:spacing w:val="-2"/>
              </w:rPr>
              <w:t>Hardship;</w:t>
            </w:r>
          </w:p>
          <w:p w:rsidR="00737008" w:rsidRDefault="00A77D39">
            <w:pPr>
              <w:pStyle w:val="TableParagraph"/>
              <w:numPr>
                <w:ilvl w:val="0"/>
                <w:numId w:val="8"/>
              </w:numPr>
              <w:tabs>
                <w:tab w:val="left" w:pos="1189"/>
                <w:tab w:val="left" w:pos="1190"/>
              </w:tabs>
              <w:ind w:right="613"/>
            </w:pPr>
            <w:r>
              <w:t>Household</w:t>
            </w:r>
            <w:r>
              <w:rPr>
                <w:spacing w:val="-6"/>
              </w:rPr>
              <w:t xml:space="preserve"> </w:t>
            </w:r>
            <w:r>
              <w:t>Applicant(s)</w:t>
            </w:r>
            <w:r>
              <w:rPr>
                <w:spacing w:val="-12"/>
              </w:rPr>
              <w:t xml:space="preserve"> </w:t>
            </w:r>
            <w:r>
              <w:t>must</w:t>
            </w:r>
            <w:r>
              <w:rPr>
                <w:spacing w:val="-12"/>
              </w:rPr>
              <w:t xml:space="preserve"> </w:t>
            </w:r>
            <w:r>
              <w:t>currently</w:t>
            </w:r>
            <w:r>
              <w:rPr>
                <w:spacing w:val="-11"/>
              </w:rPr>
              <w:t xml:space="preserve"> </w:t>
            </w:r>
            <w:r>
              <w:t>own</w:t>
            </w:r>
            <w:r>
              <w:rPr>
                <w:spacing w:val="-12"/>
              </w:rPr>
              <w:t xml:space="preserve"> </w:t>
            </w:r>
            <w:r>
              <w:t>and</w:t>
            </w:r>
            <w:r>
              <w:rPr>
                <w:spacing w:val="-12"/>
              </w:rPr>
              <w:t xml:space="preserve"> </w:t>
            </w:r>
            <w:r>
              <w:t>occupy</w:t>
            </w:r>
            <w:r>
              <w:rPr>
                <w:spacing w:val="-12"/>
              </w:rPr>
              <w:t xml:space="preserve"> </w:t>
            </w:r>
            <w:r>
              <w:t>the property as their Primary Dwelling;</w:t>
            </w:r>
          </w:p>
          <w:p w:rsidR="00737008" w:rsidRDefault="00A77D39">
            <w:pPr>
              <w:pStyle w:val="TableParagraph"/>
              <w:numPr>
                <w:ilvl w:val="0"/>
                <w:numId w:val="8"/>
              </w:numPr>
              <w:tabs>
                <w:tab w:val="left" w:pos="1189"/>
                <w:tab w:val="left" w:pos="1190"/>
              </w:tabs>
              <w:ind w:right="1086"/>
            </w:pPr>
            <w:r>
              <w:t>Household</w:t>
            </w:r>
            <w:r>
              <w:rPr>
                <w:spacing w:val="-13"/>
              </w:rPr>
              <w:t xml:space="preserve"> </w:t>
            </w:r>
            <w:r>
              <w:t>Applicant(s)</w:t>
            </w:r>
            <w:r>
              <w:rPr>
                <w:spacing w:val="-12"/>
              </w:rPr>
              <w:t xml:space="preserve"> </w:t>
            </w:r>
            <w:r>
              <w:t>must</w:t>
            </w:r>
            <w:r>
              <w:rPr>
                <w:spacing w:val="-13"/>
              </w:rPr>
              <w:t xml:space="preserve"> </w:t>
            </w:r>
            <w:r>
              <w:t>meet</w:t>
            </w:r>
            <w:r>
              <w:rPr>
                <w:spacing w:val="-12"/>
              </w:rPr>
              <w:t xml:space="preserve"> </w:t>
            </w:r>
            <w:r>
              <w:t>the</w:t>
            </w:r>
            <w:r>
              <w:rPr>
                <w:spacing w:val="-13"/>
              </w:rPr>
              <w:t xml:space="preserve"> </w:t>
            </w:r>
            <w:r>
              <w:t>UHAF</w:t>
            </w:r>
            <w:r>
              <w:rPr>
                <w:spacing w:val="-15"/>
              </w:rPr>
              <w:t xml:space="preserve"> </w:t>
            </w:r>
            <w:r>
              <w:t xml:space="preserve">eligibility </w:t>
            </w:r>
            <w:r>
              <w:rPr>
                <w:spacing w:val="-2"/>
              </w:rPr>
              <w:t>requirements;</w:t>
            </w:r>
          </w:p>
          <w:p w:rsidR="00737008" w:rsidRDefault="00A77D39">
            <w:pPr>
              <w:pStyle w:val="TableParagraph"/>
              <w:numPr>
                <w:ilvl w:val="0"/>
                <w:numId w:val="8"/>
              </w:numPr>
              <w:tabs>
                <w:tab w:val="left" w:pos="1189"/>
                <w:tab w:val="left" w:pos="1190"/>
              </w:tabs>
              <w:spacing w:line="242" w:lineRule="auto"/>
              <w:ind w:right="1170"/>
            </w:pPr>
            <w:r>
              <w:t>Household Applicant(s) must complete and sign the Attestation,</w:t>
            </w:r>
            <w:r>
              <w:rPr>
                <w:spacing w:val="-13"/>
              </w:rPr>
              <w:t xml:space="preserve"> </w:t>
            </w:r>
            <w:r>
              <w:t>Application,</w:t>
            </w:r>
            <w:r>
              <w:rPr>
                <w:spacing w:val="-12"/>
              </w:rPr>
              <w:t xml:space="preserve"> </w:t>
            </w:r>
            <w:r>
              <w:t>Disclosures,</w:t>
            </w:r>
            <w:r>
              <w:rPr>
                <w:spacing w:val="-13"/>
              </w:rPr>
              <w:t xml:space="preserve"> </w:t>
            </w:r>
            <w:r>
              <w:t>and</w:t>
            </w:r>
            <w:r>
              <w:rPr>
                <w:spacing w:val="-12"/>
              </w:rPr>
              <w:t xml:space="preserve"> </w:t>
            </w:r>
            <w:r>
              <w:t>Third-Party Authorization forms;</w:t>
            </w:r>
          </w:p>
          <w:p w:rsidR="00737008" w:rsidRDefault="00A77D39">
            <w:pPr>
              <w:pStyle w:val="TableParagraph"/>
              <w:numPr>
                <w:ilvl w:val="0"/>
                <w:numId w:val="8"/>
              </w:numPr>
              <w:tabs>
                <w:tab w:val="left" w:pos="1189"/>
                <w:tab w:val="left" w:pos="1190"/>
              </w:tabs>
              <w:spacing w:line="268" w:lineRule="exact"/>
              <w:ind w:right="963"/>
            </w:pPr>
            <w:r>
              <w:t>Household Applicant(s) must agree to provide all necessary</w:t>
            </w:r>
            <w:r>
              <w:rPr>
                <w:spacing w:val="-13"/>
              </w:rPr>
              <w:t xml:space="preserve"> </w:t>
            </w:r>
            <w:r>
              <w:t>documentation</w:t>
            </w:r>
            <w:r>
              <w:rPr>
                <w:spacing w:val="-12"/>
              </w:rPr>
              <w:t xml:space="preserve"> </w:t>
            </w:r>
            <w:r>
              <w:t>to</w:t>
            </w:r>
            <w:r>
              <w:rPr>
                <w:spacing w:val="-13"/>
              </w:rPr>
              <w:t xml:space="preserve"> </w:t>
            </w:r>
            <w:r>
              <w:t>satisfy</w:t>
            </w:r>
            <w:r>
              <w:rPr>
                <w:spacing w:val="-12"/>
              </w:rPr>
              <w:t xml:space="preserve"> </w:t>
            </w:r>
            <w:r>
              <w:t>program</w:t>
            </w:r>
            <w:r>
              <w:rPr>
                <w:spacing w:val="-13"/>
              </w:rPr>
              <w:t xml:space="preserve"> </w:t>
            </w:r>
            <w:r>
              <w:t>guidelines within timeframes established by DWS</w:t>
            </w:r>
          </w:p>
        </w:tc>
      </w:tr>
    </w:tbl>
    <w:p w:rsidR="00737008" w:rsidRDefault="00737008">
      <w:pPr>
        <w:spacing w:line="268" w:lineRule="exact"/>
        <w:sectPr w:rsidR="00737008">
          <w:pgSz w:w="15840" w:h="12240" w:orient="landscape"/>
          <w:pgMar w:top="1380" w:right="1320" w:bottom="980" w:left="1200" w:header="0" w:footer="709" w:gutter="0"/>
          <w:cols w:space="720"/>
        </w:sectPr>
      </w:pPr>
    </w:p>
    <w:tbl>
      <w:tblPr>
        <w:tblW w:w="0" w:type="auto"/>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80"/>
        <w:gridCol w:w="7080"/>
      </w:tblGrid>
      <w:tr w:rsidR="00737008" w:rsidTr="001001A7">
        <w:trPr>
          <w:trHeight w:val="2324"/>
        </w:trPr>
        <w:tc>
          <w:tcPr>
            <w:tcW w:w="5880" w:type="dxa"/>
          </w:tcPr>
          <w:p w:rsidR="00737008" w:rsidRDefault="00737008">
            <w:pPr>
              <w:pStyle w:val="TableParagraph"/>
              <w:ind w:left="0"/>
              <w:rPr>
                <w:rFonts w:ascii="Times New Roman"/>
                <w:sz w:val="20"/>
              </w:rPr>
            </w:pPr>
          </w:p>
        </w:tc>
        <w:tc>
          <w:tcPr>
            <w:tcW w:w="7080" w:type="dxa"/>
          </w:tcPr>
          <w:p w:rsidR="00737008" w:rsidRDefault="00737008">
            <w:pPr>
              <w:pStyle w:val="TableParagraph"/>
              <w:ind w:left="0"/>
              <w:rPr>
                <w:sz w:val="26"/>
              </w:rPr>
            </w:pPr>
          </w:p>
          <w:p w:rsidR="00737008" w:rsidRDefault="00A77D39">
            <w:pPr>
              <w:pStyle w:val="TableParagraph"/>
              <w:numPr>
                <w:ilvl w:val="0"/>
                <w:numId w:val="7"/>
              </w:numPr>
              <w:tabs>
                <w:tab w:val="left" w:pos="1189"/>
                <w:tab w:val="left" w:pos="1190"/>
              </w:tabs>
              <w:spacing w:before="167" w:line="242" w:lineRule="auto"/>
              <w:ind w:right="1069"/>
            </w:pPr>
            <w:r>
              <w:t>DWS</w:t>
            </w:r>
            <w:r>
              <w:rPr>
                <w:spacing w:val="-6"/>
              </w:rPr>
              <w:t xml:space="preserve"> </w:t>
            </w:r>
            <w:r>
              <w:t>will</w:t>
            </w:r>
            <w:r>
              <w:rPr>
                <w:spacing w:val="-6"/>
              </w:rPr>
              <w:t xml:space="preserve"> </w:t>
            </w:r>
            <w:r>
              <w:t>require</w:t>
            </w:r>
            <w:r>
              <w:rPr>
                <w:spacing w:val="-6"/>
              </w:rPr>
              <w:t xml:space="preserve"> </w:t>
            </w:r>
            <w:r>
              <w:t>that</w:t>
            </w:r>
            <w:r>
              <w:rPr>
                <w:spacing w:val="-6"/>
              </w:rPr>
              <w:t xml:space="preserve"> </w:t>
            </w:r>
            <w:r>
              <w:t>eligible</w:t>
            </w:r>
            <w:r>
              <w:rPr>
                <w:spacing w:val="-6"/>
              </w:rPr>
              <w:t xml:space="preserve"> </w:t>
            </w:r>
            <w:r>
              <w:t>Household</w:t>
            </w:r>
            <w:r>
              <w:rPr>
                <w:spacing w:val="-6"/>
              </w:rPr>
              <w:t xml:space="preserve"> </w:t>
            </w:r>
            <w:r>
              <w:t>Applicant(s) participate in either homeowner counseling or homeowner education program.</w:t>
            </w:r>
          </w:p>
          <w:p w:rsidR="00737008" w:rsidRDefault="00A77D39">
            <w:pPr>
              <w:pStyle w:val="TableParagraph"/>
              <w:numPr>
                <w:ilvl w:val="0"/>
                <w:numId w:val="7"/>
              </w:numPr>
              <w:tabs>
                <w:tab w:val="left" w:pos="1189"/>
                <w:tab w:val="left" w:pos="1190"/>
              </w:tabs>
              <w:ind w:right="1232"/>
            </w:pPr>
            <w:r>
              <w:t>Co-owners</w:t>
            </w:r>
            <w:r>
              <w:rPr>
                <w:spacing w:val="-10"/>
              </w:rPr>
              <w:t xml:space="preserve"> </w:t>
            </w:r>
            <w:r>
              <w:t>are</w:t>
            </w:r>
            <w:r>
              <w:rPr>
                <w:spacing w:val="-11"/>
              </w:rPr>
              <w:t xml:space="preserve"> </w:t>
            </w:r>
            <w:r>
              <w:t>not</w:t>
            </w:r>
            <w:r>
              <w:rPr>
                <w:spacing w:val="-11"/>
              </w:rPr>
              <w:t xml:space="preserve"> </w:t>
            </w:r>
            <w:r>
              <w:t>permitted</w:t>
            </w:r>
            <w:r>
              <w:rPr>
                <w:spacing w:val="-10"/>
              </w:rPr>
              <w:t xml:space="preserve"> </w:t>
            </w:r>
            <w:r>
              <w:t>to</w:t>
            </w:r>
            <w:r>
              <w:rPr>
                <w:spacing w:val="-11"/>
              </w:rPr>
              <w:t xml:space="preserve"> </w:t>
            </w:r>
            <w:r>
              <w:t>separately</w:t>
            </w:r>
            <w:r>
              <w:rPr>
                <w:spacing w:val="-10"/>
              </w:rPr>
              <w:t xml:space="preserve"> </w:t>
            </w:r>
            <w:r>
              <w:t>apply</w:t>
            </w:r>
            <w:r>
              <w:rPr>
                <w:spacing w:val="-11"/>
              </w:rPr>
              <w:t xml:space="preserve"> </w:t>
            </w:r>
            <w:r>
              <w:t>for UHAF Program assistance.</w:t>
            </w:r>
          </w:p>
        </w:tc>
      </w:tr>
      <w:tr w:rsidR="00737008" w:rsidTr="001001A7">
        <w:trPr>
          <w:trHeight w:val="2807"/>
        </w:trPr>
        <w:tc>
          <w:tcPr>
            <w:tcW w:w="5880" w:type="dxa"/>
          </w:tcPr>
          <w:p w:rsidR="00737008" w:rsidRDefault="00A77D39">
            <w:pPr>
              <w:pStyle w:val="TableParagraph"/>
              <w:spacing w:before="107"/>
              <w:ind w:left="111"/>
              <w:rPr>
                <w:b/>
              </w:rPr>
            </w:pPr>
            <w:r>
              <w:rPr>
                <w:b/>
              </w:rPr>
              <w:t>Financial</w:t>
            </w:r>
            <w:r>
              <w:rPr>
                <w:b/>
                <w:spacing w:val="-9"/>
              </w:rPr>
              <w:t xml:space="preserve"> </w:t>
            </w:r>
            <w:r>
              <w:rPr>
                <w:b/>
                <w:spacing w:val="-2"/>
              </w:rPr>
              <w:t>Hardship</w:t>
            </w:r>
          </w:p>
        </w:tc>
        <w:tc>
          <w:tcPr>
            <w:tcW w:w="7080" w:type="dxa"/>
          </w:tcPr>
          <w:p w:rsidR="00737008" w:rsidRDefault="00A77D39" w:rsidP="001001A7">
            <w:pPr>
              <w:pStyle w:val="TableParagraph"/>
              <w:numPr>
                <w:ilvl w:val="0"/>
                <w:numId w:val="25"/>
              </w:numPr>
              <w:spacing w:before="107"/>
              <w:ind w:right="155"/>
            </w:pPr>
            <w:r>
              <w:t>A material reduction in income, or material increase in living expenses, associated</w:t>
            </w:r>
            <w:r>
              <w:rPr>
                <w:spacing w:val="-4"/>
              </w:rPr>
              <w:t xml:space="preserve"> </w:t>
            </w:r>
            <w:r>
              <w:t>with</w:t>
            </w:r>
            <w:r>
              <w:rPr>
                <w:spacing w:val="-4"/>
              </w:rPr>
              <w:t xml:space="preserve"> </w:t>
            </w:r>
            <w:r>
              <w:t>the</w:t>
            </w:r>
            <w:r>
              <w:rPr>
                <w:spacing w:val="-7"/>
              </w:rPr>
              <w:t xml:space="preserve"> </w:t>
            </w:r>
            <w:r>
              <w:t>COVID-19</w:t>
            </w:r>
            <w:r>
              <w:rPr>
                <w:spacing w:val="-8"/>
              </w:rPr>
              <w:t xml:space="preserve"> </w:t>
            </w:r>
            <w:r>
              <w:t>pandemic,</w:t>
            </w:r>
            <w:r>
              <w:rPr>
                <w:spacing w:val="-8"/>
              </w:rPr>
              <w:t xml:space="preserve"> </w:t>
            </w:r>
            <w:r>
              <w:t>that</w:t>
            </w:r>
            <w:r>
              <w:rPr>
                <w:spacing w:val="-8"/>
              </w:rPr>
              <w:t xml:space="preserve"> </w:t>
            </w:r>
            <w:r>
              <w:t>has</w:t>
            </w:r>
            <w:r>
              <w:rPr>
                <w:spacing w:val="-8"/>
              </w:rPr>
              <w:t xml:space="preserve"> </w:t>
            </w:r>
            <w:r>
              <w:t>created</w:t>
            </w:r>
            <w:r>
              <w:rPr>
                <w:spacing w:val="-7"/>
              </w:rPr>
              <w:t xml:space="preserve"> </w:t>
            </w:r>
            <w:r>
              <w:t>or</w:t>
            </w:r>
            <w:r>
              <w:rPr>
                <w:spacing w:val="-8"/>
              </w:rPr>
              <w:t xml:space="preserve"> </w:t>
            </w:r>
            <w:r>
              <w:t>increased</w:t>
            </w:r>
            <w:r>
              <w:rPr>
                <w:spacing w:val="-8"/>
              </w:rPr>
              <w:t xml:space="preserve"> </w:t>
            </w:r>
            <w:r>
              <w:t>a</w:t>
            </w:r>
            <w:r>
              <w:rPr>
                <w:spacing w:val="-8"/>
              </w:rPr>
              <w:t xml:space="preserve"> </w:t>
            </w:r>
            <w:r>
              <w:t>risk of mortgage delinquency, mortgage default, foreclosure, or displacement for a Household Applicant(s).</w:t>
            </w:r>
          </w:p>
          <w:p w:rsidR="00737008" w:rsidRDefault="00A77D39">
            <w:pPr>
              <w:pStyle w:val="TableParagraph"/>
              <w:numPr>
                <w:ilvl w:val="0"/>
                <w:numId w:val="6"/>
              </w:numPr>
              <w:tabs>
                <w:tab w:val="left" w:pos="828"/>
                <w:tab w:val="left" w:pos="829"/>
              </w:tabs>
              <w:ind w:right="697"/>
            </w:pPr>
            <w:r>
              <w:t>Reduction</w:t>
            </w:r>
            <w:r>
              <w:rPr>
                <w:spacing w:val="-2"/>
              </w:rPr>
              <w:t xml:space="preserve"> </w:t>
            </w:r>
            <w:r>
              <w:t>of</w:t>
            </w:r>
            <w:r>
              <w:rPr>
                <w:spacing w:val="-2"/>
              </w:rPr>
              <w:t xml:space="preserve"> </w:t>
            </w:r>
            <w:r>
              <w:t>Income</w:t>
            </w:r>
            <w:r>
              <w:rPr>
                <w:spacing w:val="-2"/>
              </w:rPr>
              <w:t xml:space="preserve"> </w:t>
            </w:r>
            <w:r>
              <w:t>–</w:t>
            </w:r>
            <w:r>
              <w:rPr>
                <w:spacing w:val="-2"/>
              </w:rPr>
              <w:t xml:space="preserve"> </w:t>
            </w:r>
            <w:r>
              <w:t>Documented</w:t>
            </w:r>
            <w:r>
              <w:rPr>
                <w:spacing w:val="-2"/>
              </w:rPr>
              <w:t xml:space="preserve"> </w:t>
            </w:r>
            <w:r>
              <w:t>temporary</w:t>
            </w:r>
            <w:r>
              <w:rPr>
                <w:spacing w:val="-2"/>
              </w:rPr>
              <w:t xml:space="preserve"> </w:t>
            </w:r>
            <w:r>
              <w:t>or</w:t>
            </w:r>
            <w:r>
              <w:rPr>
                <w:spacing w:val="-2"/>
              </w:rPr>
              <w:t xml:space="preserve"> </w:t>
            </w:r>
            <w:r>
              <w:t>permanent loss</w:t>
            </w:r>
            <w:r>
              <w:rPr>
                <w:spacing w:val="-10"/>
              </w:rPr>
              <w:t xml:space="preserve"> </w:t>
            </w:r>
            <w:r>
              <w:t>of</w:t>
            </w:r>
            <w:r>
              <w:rPr>
                <w:spacing w:val="-10"/>
              </w:rPr>
              <w:t xml:space="preserve"> </w:t>
            </w:r>
            <w:r>
              <w:t>earned</w:t>
            </w:r>
            <w:r>
              <w:rPr>
                <w:spacing w:val="-10"/>
              </w:rPr>
              <w:t xml:space="preserve"> </w:t>
            </w:r>
            <w:r>
              <w:t>income</w:t>
            </w:r>
            <w:r>
              <w:rPr>
                <w:spacing w:val="-10"/>
              </w:rPr>
              <w:t xml:space="preserve"> </w:t>
            </w:r>
            <w:r>
              <w:t>that</w:t>
            </w:r>
            <w:r>
              <w:rPr>
                <w:spacing w:val="-10"/>
              </w:rPr>
              <w:t xml:space="preserve"> </w:t>
            </w:r>
            <w:r>
              <w:t>occurred</w:t>
            </w:r>
            <w:r>
              <w:rPr>
                <w:spacing w:val="-9"/>
              </w:rPr>
              <w:t xml:space="preserve"> </w:t>
            </w:r>
            <w:r>
              <w:t>after</w:t>
            </w:r>
            <w:r>
              <w:rPr>
                <w:spacing w:val="-5"/>
              </w:rPr>
              <w:t xml:space="preserve"> </w:t>
            </w:r>
            <w:r>
              <w:t>January</w:t>
            </w:r>
            <w:r>
              <w:rPr>
                <w:spacing w:val="-5"/>
              </w:rPr>
              <w:t xml:space="preserve"> </w:t>
            </w:r>
            <w:r>
              <w:t>21,</w:t>
            </w:r>
            <w:r>
              <w:rPr>
                <w:spacing w:val="-4"/>
              </w:rPr>
              <w:t xml:space="preserve"> </w:t>
            </w:r>
            <w:r>
              <w:t>2020;</w:t>
            </w:r>
            <w:r>
              <w:rPr>
                <w:spacing w:val="-4"/>
              </w:rPr>
              <w:t xml:space="preserve"> </w:t>
            </w:r>
            <w:r>
              <w:t>or</w:t>
            </w:r>
          </w:p>
          <w:p w:rsidR="00737008" w:rsidRDefault="00A77D39">
            <w:pPr>
              <w:pStyle w:val="TableParagraph"/>
              <w:spacing w:line="270" w:lineRule="atLeast"/>
              <w:ind w:left="828" w:right="159"/>
              <w:jc w:val="both"/>
            </w:pPr>
            <w:r>
              <w:t>Increase in living expenses – Documented increase in out-of-pocket household</w:t>
            </w:r>
            <w:r>
              <w:rPr>
                <w:spacing w:val="-5"/>
              </w:rPr>
              <w:t xml:space="preserve"> </w:t>
            </w:r>
            <w:r>
              <w:t>expenses</w:t>
            </w:r>
            <w:r>
              <w:rPr>
                <w:spacing w:val="-5"/>
              </w:rPr>
              <w:t xml:space="preserve"> </w:t>
            </w:r>
            <w:r>
              <w:t>such</w:t>
            </w:r>
            <w:r>
              <w:rPr>
                <w:spacing w:val="-5"/>
              </w:rPr>
              <w:t xml:space="preserve"> </w:t>
            </w:r>
            <w:r>
              <w:t>as,</w:t>
            </w:r>
            <w:r>
              <w:rPr>
                <w:spacing w:val="-5"/>
              </w:rPr>
              <w:t xml:space="preserve"> </w:t>
            </w:r>
            <w:r>
              <w:t>medical</w:t>
            </w:r>
            <w:r>
              <w:rPr>
                <w:spacing w:val="-5"/>
              </w:rPr>
              <w:t xml:space="preserve"> </w:t>
            </w:r>
            <w:r>
              <w:t>expenses,</w:t>
            </w:r>
            <w:r>
              <w:rPr>
                <w:spacing w:val="-5"/>
              </w:rPr>
              <w:t xml:space="preserve"> </w:t>
            </w:r>
            <w:r>
              <w:t>inadequate</w:t>
            </w:r>
            <w:r>
              <w:rPr>
                <w:spacing w:val="-5"/>
              </w:rPr>
              <w:t xml:space="preserve"> </w:t>
            </w:r>
            <w:r>
              <w:t>medical insurance,</w:t>
            </w:r>
            <w:r>
              <w:rPr>
                <w:spacing w:val="-5"/>
              </w:rPr>
              <w:t xml:space="preserve"> </w:t>
            </w:r>
            <w:r>
              <w:t>or</w:t>
            </w:r>
            <w:r>
              <w:rPr>
                <w:spacing w:val="-5"/>
              </w:rPr>
              <w:t xml:space="preserve"> </w:t>
            </w:r>
            <w:r>
              <w:t>increase</w:t>
            </w:r>
            <w:r>
              <w:rPr>
                <w:spacing w:val="-5"/>
              </w:rPr>
              <w:t xml:space="preserve"> </w:t>
            </w:r>
            <w:r>
              <w:t>in</w:t>
            </w:r>
            <w:r>
              <w:rPr>
                <w:spacing w:val="-5"/>
              </w:rPr>
              <w:t xml:space="preserve"> </w:t>
            </w:r>
            <w:r>
              <w:t>household</w:t>
            </w:r>
            <w:r>
              <w:rPr>
                <w:spacing w:val="-5"/>
              </w:rPr>
              <w:t xml:space="preserve"> </w:t>
            </w:r>
            <w:r>
              <w:t>size,</w:t>
            </w:r>
            <w:r>
              <w:rPr>
                <w:spacing w:val="-5"/>
              </w:rPr>
              <w:t xml:space="preserve"> </w:t>
            </w:r>
            <w:r>
              <w:t>associated</w:t>
            </w:r>
            <w:r>
              <w:rPr>
                <w:spacing w:val="-5"/>
              </w:rPr>
              <w:t xml:space="preserve"> </w:t>
            </w:r>
            <w:r>
              <w:t>with</w:t>
            </w:r>
            <w:r>
              <w:rPr>
                <w:spacing w:val="-9"/>
              </w:rPr>
              <w:t xml:space="preserve"> </w:t>
            </w:r>
            <w:r>
              <w:t>the</w:t>
            </w:r>
            <w:r>
              <w:rPr>
                <w:spacing w:val="-10"/>
              </w:rPr>
              <w:t xml:space="preserve"> </w:t>
            </w:r>
            <w:r>
              <w:t>COVID- 19 pandemic occurring after January 21, 2020.</w:t>
            </w:r>
          </w:p>
        </w:tc>
      </w:tr>
      <w:tr w:rsidR="00737008" w:rsidTr="001001A7">
        <w:trPr>
          <w:trHeight w:val="1406"/>
        </w:trPr>
        <w:tc>
          <w:tcPr>
            <w:tcW w:w="5880" w:type="dxa"/>
          </w:tcPr>
          <w:p w:rsidR="00737008" w:rsidRDefault="00A77D39">
            <w:pPr>
              <w:pStyle w:val="TableParagraph"/>
              <w:spacing w:before="1"/>
              <w:ind w:left="106"/>
              <w:rPr>
                <w:b/>
              </w:rPr>
            </w:pPr>
            <w:r>
              <w:rPr>
                <w:b/>
              </w:rPr>
              <w:t>Household</w:t>
            </w:r>
            <w:r>
              <w:rPr>
                <w:b/>
                <w:spacing w:val="-12"/>
              </w:rPr>
              <w:t xml:space="preserve"> </w:t>
            </w:r>
            <w:r>
              <w:rPr>
                <w:b/>
              </w:rPr>
              <w:t>Applicant(s)</w:t>
            </w:r>
            <w:r>
              <w:rPr>
                <w:b/>
                <w:spacing w:val="-9"/>
              </w:rPr>
              <w:t xml:space="preserve"> </w:t>
            </w:r>
            <w:r>
              <w:rPr>
                <w:b/>
              </w:rPr>
              <w:t>Income</w:t>
            </w:r>
            <w:r>
              <w:rPr>
                <w:b/>
                <w:spacing w:val="-9"/>
              </w:rPr>
              <w:t xml:space="preserve"> </w:t>
            </w:r>
            <w:r>
              <w:rPr>
                <w:b/>
              </w:rPr>
              <w:t>Eligibility</w:t>
            </w:r>
            <w:r>
              <w:rPr>
                <w:b/>
                <w:spacing w:val="-9"/>
              </w:rPr>
              <w:t xml:space="preserve"> </w:t>
            </w:r>
            <w:r>
              <w:rPr>
                <w:b/>
                <w:spacing w:val="-2"/>
              </w:rPr>
              <w:t>Requirements</w:t>
            </w:r>
          </w:p>
        </w:tc>
        <w:tc>
          <w:tcPr>
            <w:tcW w:w="7080" w:type="dxa"/>
          </w:tcPr>
          <w:p w:rsidR="00737008" w:rsidRDefault="00A77D39">
            <w:pPr>
              <w:pStyle w:val="TableParagraph"/>
              <w:numPr>
                <w:ilvl w:val="0"/>
                <w:numId w:val="5"/>
              </w:numPr>
              <w:tabs>
                <w:tab w:val="left" w:pos="823"/>
                <w:tab w:val="left" w:pos="824"/>
              </w:tabs>
              <w:ind w:right="255"/>
            </w:pPr>
            <w:r>
              <w:t>Household Applicant(s) whose Household Income is equal to or less</w:t>
            </w:r>
            <w:r>
              <w:rPr>
                <w:spacing w:val="-3"/>
              </w:rPr>
              <w:t xml:space="preserve"> </w:t>
            </w:r>
            <w:r>
              <w:t>than</w:t>
            </w:r>
            <w:r>
              <w:rPr>
                <w:spacing w:val="-3"/>
              </w:rPr>
              <w:t xml:space="preserve"> </w:t>
            </w:r>
            <w:r>
              <w:t>150%</w:t>
            </w:r>
            <w:r>
              <w:rPr>
                <w:spacing w:val="-3"/>
              </w:rPr>
              <w:t xml:space="preserve"> </w:t>
            </w:r>
            <w:r>
              <w:t>of</w:t>
            </w:r>
            <w:r>
              <w:rPr>
                <w:spacing w:val="-3"/>
              </w:rPr>
              <w:t xml:space="preserve"> </w:t>
            </w:r>
            <w:r>
              <w:t>the</w:t>
            </w:r>
            <w:r>
              <w:rPr>
                <w:spacing w:val="-7"/>
              </w:rPr>
              <w:t xml:space="preserve"> </w:t>
            </w:r>
            <w:r>
              <w:t>area</w:t>
            </w:r>
            <w:r>
              <w:rPr>
                <w:spacing w:val="-7"/>
              </w:rPr>
              <w:t xml:space="preserve"> </w:t>
            </w:r>
            <w:r>
              <w:t>median</w:t>
            </w:r>
            <w:r>
              <w:rPr>
                <w:spacing w:val="-7"/>
              </w:rPr>
              <w:t xml:space="preserve"> </w:t>
            </w:r>
            <w:r>
              <w:t>income</w:t>
            </w:r>
            <w:r>
              <w:rPr>
                <w:spacing w:val="-7"/>
              </w:rPr>
              <w:t xml:space="preserve"> </w:t>
            </w:r>
            <w:r>
              <w:t>(AMI)</w:t>
            </w:r>
            <w:r>
              <w:rPr>
                <w:spacing w:val="-3"/>
              </w:rPr>
              <w:t xml:space="preserve"> </w:t>
            </w:r>
            <w:r>
              <w:t>or</w:t>
            </w:r>
            <w:r>
              <w:rPr>
                <w:spacing w:val="-3"/>
              </w:rPr>
              <w:t xml:space="preserve"> </w:t>
            </w:r>
            <w:r>
              <w:t>equal</w:t>
            </w:r>
            <w:r>
              <w:rPr>
                <w:spacing w:val="-3"/>
              </w:rPr>
              <w:t xml:space="preserve"> </w:t>
            </w:r>
            <w:r>
              <w:t>to</w:t>
            </w:r>
            <w:r>
              <w:rPr>
                <w:spacing w:val="-3"/>
              </w:rPr>
              <w:t xml:space="preserve"> </w:t>
            </w:r>
            <w:r>
              <w:t>or</w:t>
            </w:r>
            <w:r>
              <w:rPr>
                <w:spacing w:val="-3"/>
              </w:rPr>
              <w:t xml:space="preserve"> </w:t>
            </w:r>
            <w:r>
              <w:t>less than 100% of the area median income for the United States, whichever is greater</w:t>
            </w:r>
            <w:r w:rsidR="00D964F4">
              <w:t>, except for Critical Home Repair</w:t>
            </w:r>
            <w:r w:rsidR="00FF3182">
              <w:t>-</w:t>
            </w:r>
            <w:r w:rsidR="00D964F4">
              <w:t xml:space="preserve">only approvals which must be equal to or less than 100% of the county AMI. </w:t>
            </w:r>
          </w:p>
        </w:tc>
      </w:tr>
    </w:tbl>
    <w:p w:rsidR="00737008" w:rsidRDefault="00737008">
      <w:pPr>
        <w:pStyle w:val="BodyText"/>
        <w:rPr>
          <w:sz w:val="19"/>
        </w:rPr>
      </w:pPr>
    </w:p>
    <w:tbl>
      <w:tblPr>
        <w:tblW w:w="1328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
        <w:gridCol w:w="5851"/>
        <w:gridCol w:w="19"/>
        <w:gridCol w:w="10"/>
        <w:gridCol w:w="7070"/>
        <w:gridCol w:w="10"/>
        <w:gridCol w:w="317"/>
      </w:tblGrid>
      <w:tr w:rsidR="00737008" w:rsidTr="005E170A">
        <w:trPr>
          <w:gridAfter w:val="2"/>
          <w:wAfter w:w="327" w:type="dxa"/>
          <w:trHeight w:val="6695"/>
        </w:trPr>
        <w:tc>
          <w:tcPr>
            <w:tcW w:w="5880" w:type="dxa"/>
            <w:gridSpan w:val="3"/>
          </w:tcPr>
          <w:p w:rsidR="00737008" w:rsidRDefault="00A77D39">
            <w:pPr>
              <w:pStyle w:val="TableParagraph"/>
              <w:spacing w:before="107"/>
              <w:ind w:left="111"/>
              <w:rPr>
                <w:b/>
              </w:rPr>
            </w:pPr>
            <w:r>
              <w:rPr>
                <w:b/>
              </w:rPr>
              <w:lastRenderedPageBreak/>
              <w:t>Eligible</w:t>
            </w:r>
            <w:r>
              <w:rPr>
                <w:b/>
                <w:spacing w:val="-8"/>
              </w:rPr>
              <w:t xml:space="preserve"> </w:t>
            </w:r>
            <w:r>
              <w:rPr>
                <w:b/>
                <w:spacing w:val="-2"/>
              </w:rPr>
              <w:t>Properties</w:t>
            </w:r>
          </w:p>
        </w:tc>
        <w:tc>
          <w:tcPr>
            <w:tcW w:w="7080" w:type="dxa"/>
            <w:gridSpan w:val="2"/>
          </w:tcPr>
          <w:p w:rsidR="00737008" w:rsidRDefault="00A77D39">
            <w:pPr>
              <w:pStyle w:val="TableParagraph"/>
              <w:spacing w:before="107"/>
            </w:pPr>
            <w:r>
              <w:t>Primary</w:t>
            </w:r>
            <w:r>
              <w:rPr>
                <w:spacing w:val="-9"/>
              </w:rPr>
              <w:t xml:space="preserve"> </w:t>
            </w:r>
            <w:r>
              <w:t>Dwellings</w:t>
            </w:r>
            <w:r>
              <w:rPr>
                <w:spacing w:val="-7"/>
              </w:rPr>
              <w:t xml:space="preserve"> </w:t>
            </w:r>
            <w:r>
              <w:t>that</w:t>
            </w:r>
            <w:r>
              <w:rPr>
                <w:spacing w:val="-6"/>
              </w:rPr>
              <w:t xml:space="preserve"> </w:t>
            </w:r>
            <w:r>
              <w:rPr>
                <w:spacing w:val="-2"/>
              </w:rPr>
              <w:t>include:</w:t>
            </w:r>
          </w:p>
          <w:p w:rsidR="00737008" w:rsidRDefault="00A77D39">
            <w:pPr>
              <w:pStyle w:val="TableParagraph"/>
              <w:numPr>
                <w:ilvl w:val="0"/>
                <w:numId w:val="4"/>
              </w:numPr>
              <w:tabs>
                <w:tab w:val="left" w:pos="828"/>
                <w:tab w:val="left" w:pos="829"/>
              </w:tabs>
              <w:spacing w:before="4" w:line="284" w:lineRule="exact"/>
              <w:ind w:hanging="362"/>
            </w:pPr>
            <w:r>
              <w:rPr>
                <w:spacing w:val="-2"/>
              </w:rPr>
              <w:t>One-to</w:t>
            </w:r>
            <w:r>
              <w:rPr>
                <w:spacing w:val="-10"/>
              </w:rPr>
              <w:t xml:space="preserve"> </w:t>
            </w:r>
            <w:r>
              <w:rPr>
                <w:spacing w:val="-2"/>
              </w:rPr>
              <w:t>four-unit</w:t>
            </w:r>
            <w:r>
              <w:rPr>
                <w:spacing w:val="-9"/>
              </w:rPr>
              <w:t xml:space="preserve"> </w:t>
            </w:r>
            <w:r>
              <w:rPr>
                <w:spacing w:val="-2"/>
              </w:rPr>
              <w:t>properties;</w:t>
            </w:r>
          </w:p>
          <w:p w:rsidR="00737008" w:rsidRDefault="00A77D39">
            <w:pPr>
              <w:pStyle w:val="TableParagraph"/>
              <w:numPr>
                <w:ilvl w:val="0"/>
                <w:numId w:val="4"/>
              </w:numPr>
              <w:tabs>
                <w:tab w:val="left" w:pos="828"/>
                <w:tab w:val="left" w:pos="829"/>
              </w:tabs>
              <w:spacing w:line="283" w:lineRule="exact"/>
              <w:ind w:hanging="362"/>
            </w:pPr>
            <w:r>
              <w:t>Condominium</w:t>
            </w:r>
            <w:r>
              <w:rPr>
                <w:spacing w:val="-11"/>
              </w:rPr>
              <w:t xml:space="preserve"> </w:t>
            </w:r>
            <w:r>
              <w:rPr>
                <w:spacing w:val="-2"/>
              </w:rPr>
              <w:t>units;</w:t>
            </w:r>
          </w:p>
          <w:p w:rsidR="00737008" w:rsidRDefault="00A77D39">
            <w:pPr>
              <w:pStyle w:val="TableParagraph"/>
              <w:numPr>
                <w:ilvl w:val="0"/>
                <w:numId w:val="4"/>
              </w:numPr>
              <w:tabs>
                <w:tab w:val="left" w:pos="828"/>
                <w:tab w:val="left" w:pos="829"/>
              </w:tabs>
              <w:ind w:right="244" w:hanging="360"/>
            </w:pPr>
            <w:r>
              <w:t>Manufactured</w:t>
            </w:r>
            <w:r>
              <w:rPr>
                <w:spacing w:val="-13"/>
              </w:rPr>
              <w:t xml:space="preserve"> </w:t>
            </w:r>
            <w:r>
              <w:t>homes</w:t>
            </w:r>
            <w:r>
              <w:rPr>
                <w:spacing w:val="-12"/>
              </w:rPr>
              <w:t xml:space="preserve"> </w:t>
            </w:r>
            <w:r>
              <w:t>permanently</w:t>
            </w:r>
            <w:r>
              <w:rPr>
                <w:spacing w:val="-13"/>
              </w:rPr>
              <w:t xml:space="preserve"> </w:t>
            </w:r>
            <w:r>
              <w:t>affixed</w:t>
            </w:r>
            <w:r>
              <w:rPr>
                <w:spacing w:val="-12"/>
              </w:rPr>
              <w:t xml:space="preserve"> </w:t>
            </w:r>
            <w:r>
              <w:t>and</w:t>
            </w:r>
            <w:r>
              <w:rPr>
                <w:spacing w:val="-9"/>
              </w:rPr>
              <w:t xml:space="preserve"> </w:t>
            </w:r>
            <w:r>
              <w:t>taxed</w:t>
            </w:r>
            <w:r>
              <w:rPr>
                <w:spacing w:val="-5"/>
              </w:rPr>
              <w:t xml:space="preserve"> </w:t>
            </w:r>
            <w:r>
              <w:t>by</w:t>
            </w:r>
            <w:r>
              <w:rPr>
                <w:spacing w:val="-6"/>
              </w:rPr>
              <w:t xml:space="preserve"> </w:t>
            </w:r>
            <w:r>
              <w:t>the</w:t>
            </w:r>
            <w:r>
              <w:rPr>
                <w:spacing w:val="-6"/>
              </w:rPr>
              <w:t xml:space="preserve"> </w:t>
            </w:r>
            <w:r>
              <w:t>County as Primary Residential Real Property.</w:t>
            </w:r>
          </w:p>
          <w:p w:rsidR="00737008" w:rsidRDefault="00737008">
            <w:pPr>
              <w:pStyle w:val="TableParagraph"/>
              <w:ind w:left="0"/>
            </w:pPr>
          </w:p>
          <w:p w:rsidR="00737008" w:rsidRDefault="00A77D39">
            <w:pPr>
              <w:pStyle w:val="TableParagraph"/>
              <w:spacing w:line="268" w:lineRule="exact"/>
            </w:pPr>
            <w:r>
              <w:rPr>
                <w:u w:val="single"/>
              </w:rPr>
              <w:t>The</w:t>
            </w:r>
            <w:r>
              <w:rPr>
                <w:spacing w:val="-5"/>
                <w:u w:val="single"/>
              </w:rPr>
              <w:t xml:space="preserve"> </w:t>
            </w:r>
            <w:r>
              <w:rPr>
                <w:u w:val="single"/>
              </w:rPr>
              <w:t>UHAF</w:t>
            </w:r>
            <w:r>
              <w:rPr>
                <w:spacing w:val="-5"/>
                <w:u w:val="single"/>
              </w:rPr>
              <w:t xml:space="preserve"> </w:t>
            </w:r>
            <w:r>
              <w:rPr>
                <w:u w:val="single"/>
              </w:rPr>
              <w:t>program</w:t>
            </w:r>
            <w:r>
              <w:rPr>
                <w:spacing w:val="-4"/>
                <w:u w:val="single"/>
              </w:rPr>
              <w:t xml:space="preserve"> </w:t>
            </w:r>
            <w:r>
              <w:rPr>
                <w:u w:val="single"/>
              </w:rPr>
              <w:t>is</w:t>
            </w:r>
            <w:r>
              <w:rPr>
                <w:spacing w:val="-5"/>
                <w:u w:val="single"/>
              </w:rPr>
              <w:t xml:space="preserve"> </w:t>
            </w:r>
            <w:r>
              <w:rPr>
                <w:u w:val="single"/>
              </w:rPr>
              <w:t>not</w:t>
            </w:r>
            <w:r>
              <w:rPr>
                <w:spacing w:val="-5"/>
                <w:u w:val="single"/>
              </w:rPr>
              <w:t xml:space="preserve"> </w:t>
            </w:r>
            <w:r>
              <w:rPr>
                <w:u w:val="single"/>
              </w:rPr>
              <w:t>available</w:t>
            </w:r>
            <w:r>
              <w:rPr>
                <w:spacing w:val="-4"/>
                <w:u w:val="single"/>
              </w:rPr>
              <w:t xml:space="preserve"> for:</w:t>
            </w:r>
          </w:p>
          <w:p w:rsidR="00737008" w:rsidRDefault="00A77D39">
            <w:pPr>
              <w:pStyle w:val="TableParagraph"/>
              <w:numPr>
                <w:ilvl w:val="0"/>
                <w:numId w:val="4"/>
              </w:numPr>
              <w:tabs>
                <w:tab w:val="left" w:pos="828"/>
                <w:tab w:val="left" w:pos="829"/>
              </w:tabs>
              <w:ind w:right="283"/>
            </w:pPr>
            <w:r>
              <w:t>Second</w:t>
            </w:r>
            <w:r>
              <w:rPr>
                <w:spacing w:val="-6"/>
              </w:rPr>
              <w:t xml:space="preserve"> </w:t>
            </w:r>
            <w:r>
              <w:t>homes,</w:t>
            </w:r>
            <w:r>
              <w:rPr>
                <w:spacing w:val="-6"/>
              </w:rPr>
              <w:t xml:space="preserve"> </w:t>
            </w:r>
            <w:r>
              <w:t>vacant</w:t>
            </w:r>
            <w:r>
              <w:rPr>
                <w:spacing w:val="-6"/>
              </w:rPr>
              <w:t xml:space="preserve"> </w:t>
            </w:r>
            <w:r>
              <w:t>properties,</w:t>
            </w:r>
            <w:r>
              <w:rPr>
                <w:spacing w:val="-6"/>
              </w:rPr>
              <w:t xml:space="preserve"> </w:t>
            </w:r>
            <w:r>
              <w:t>rental</w:t>
            </w:r>
            <w:r>
              <w:rPr>
                <w:spacing w:val="-6"/>
              </w:rPr>
              <w:t xml:space="preserve"> </w:t>
            </w:r>
            <w:r>
              <w:t>properties,</w:t>
            </w:r>
            <w:r>
              <w:rPr>
                <w:spacing w:val="-6"/>
              </w:rPr>
              <w:t xml:space="preserve"> </w:t>
            </w:r>
            <w:r>
              <w:t>or</w:t>
            </w:r>
            <w:r>
              <w:rPr>
                <w:spacing w:val="-6"/>
              </w:rPr>
              <w:t xml:space="preserve"> </w:t>
            </w:r>
            <w:r>
              <w:t xml:space="preserve">investment </w:t>
            </w:r>
            <w:r>
              <w:rPr>
                <w:spacing w:val="-2"/>
              </w:rPr>
              <w:t>properties;</w:t>
            </w:r>
          </w:p>
          <w:p w:rsidR="00737008" w:rsidRDefault="00A77D39">
            <w:pPr>
              <w:pStyle w:val="TableParagraph"/>
              <w:numPr>
                <w:ilvl w:val="0"/>
                <w:numId w:val="4"/>
              </w:numPr>
              <w:tabs>
                <w:tab w:val="left" w:pos="828"/>
                <w:tab w:val="left" w:pos="829"/>
              </w:tabs>
              <w:ind w:right="67"/>
            </w:pPr>
            <w:r>
              <w:t>A</w:t>
            </w:r>
            <w:r>
              <w:rPr>
                <w:spacing w:val="-5"/>
              </w:rPr>
              <w:t xml:space="preserve"> </w:t>
            </w:r>
            <w:r>
              <w:t>First</w:t>
            </w:r>
            <w:r>
              <w:rPr>
                <w:spacing w:val="-5"/>
              </w:rPr>
              <w:t xml:space="preserve"> </w:t>
            </w:r>
            <w:r>
              <w:t>Mortgage,</w:t>
            </w:r>
            <w:r>
              <w:rPr>
                <w:spacing w:val="-5"/>
              </w:rPr>
              <w:t xml:space="preserve"> </w:t>
            </w:r>
            <w:r>
              <w:t>combined</w:t>
            </w:r>
            <w:r>
              <w:rPr>
                <w:spacing w:val="-5"/>
              </w:rPr>
              <w:t xml:space="preserve"> </w:t>
            </w:r>
            <w:r>
              <w:t>with</w:t>
            </w:r>
            <w:r>
              <w:rPr>
                <w:spacing w:val="-5"/>
              </w:rPr>
              <w:t xml:space="preserve"> </w:t>
            </w:r>
            <w:r>
              <w:t>the</w:t>
            </w:r>
            <w:r>
              <w:rPr>
                <w:spacing w:val="-5"/>
              </w:rPr>
              <w:t xml:space="preserve"> </w:t>
            </w:r>
            <w:r>
              <w:t>Second</w:t>
            </w:r>
            <w:r>
              <w:rPr>
                <w:spacing w:val="-5"/>
              </w:rPr>
              <w:t xml:space="preserve"> </w:t>
            </w:r>
            <w:r>
              <w:t>Mortgage</w:t>
            </w:r>
            <w:r>
              <w:rPr>
                <w:spacing w:val="-5"/>
              </w:rPr>
              <w:t xml:space="preserve"> </w:t>
            </w:r>
            <w:r>
              <w:t>as</w:t>
            </w:r>
            <w:r>
              <w:rPr>
                <w:spacing w:val="-5"/>
              </w:rPr>
              <w:t xml:space="preserve"> </w:t>
            </w:r>
            <w:r>
              <w:t>applicable, secured by the Primary Dwelling that exceeded the Maximum Conforming Loan Limit at the time of origination;</w:t>
            </w:r>
          </w:p>
          <w:p w:rsidR="00737008" w:rsidRDefault="00A77D39">
            <w:pPr>
              <w:pStyle w:val="TableParagraph"/>
              <w:numPr>
                <w:ilvl w:val="0"/>
                <w:numId w:val="4"/>
              </w:numPr>
              <w:tabs>
                <w:tab w:val="left" w:pos="828"/>
                <w:tab w:val="left" w:pos="829"/>
              </w:tabs>
              <w:spacing w:line="284" w:lineRule="exact"/>
              <w:ind w:hanging="362"/>
            </w:pPr>
            <w:r>
              <w:t>A</w:t>
            </w:r>
            <w:r>
              <w:rPr>
                <w:spacing w:val="-4"/>
              </w:rPr>
              <w:t xml:space="preserve"> </w:t>
            </w:r>
            <w:r>
              <w:t>Home</w:t>
            </w:r>
            <w:r>
              <w:rPr>
                <w:spacing w:val="-4"/>
              </w:rPr>
              <w:t xml:space="preserve"> </w:t>
            </w:r>
            <w:r>
              <w:t>Equity</w:t>
            </w:r>
            <w:r>
              <w:rPr>
                <w:spacing w:val="-4"/>
              </w:rPr>
              <w:t xml:space="preserve"> </w:t>
            </w:r>
            <w:r>
              <w:t>Line</w:t>
            </w:r>
            <w:r>
              <w:rPr>
                <w:spacing w:val="-4"/>
              </w:rPr>
              <w:t xml:space="preserve"> </w:t>
            </w:r>
            <w:r>
              <w:t>of</w:t>
            </w:r>
            <w:r>
              <w:rPr>
                <w:spacing w:val="-4"/>
              </w:rPr>
              <w:t xml:space="preserve"> </w:t>
            </w:r>
            <w:r>
              <w:t>Credit</w:t>
            </w:r>
            <w:r>
              <w:rPr>
                <w:spacing w:val="-3"/>
              </w:rPr>
              <w:t xml:space="preserve"> </w:t>
            </w:r>
            <w:r>
              <w:rPr>
                <w:spacing w:val="-2"/>
              </w:rPr>
              <w:t>(HELOC)</w:t>
            </w:r>
            <w:r w:rsidR="00A72F16">
              <w:rPr>
                <w:spacing w:val="-2"/>
              </w:rPr>
              <w:t xml:space="preserve"> is not eligible for HAF assistance </w:t>
            </w:r>
            <w:r w:rsidR="000F0E46" w:rsidRPr="005B5ED9">
              <w:rPr>
                <w:spacing w:val="-2"/>
              </w:rPr>
              <w:t>However if a HELOC is established but does not have a</w:t>
            </w:r>
            <w:r w:rsidR="000F0E46">
              <w:rPr>
                <w:spacing w:val="-2"/>
              </w:rPr>
              <w:t xml:space="preserve"> delinquent balance, it </w:t>
            </w:r>
            <w:r w:rsidR="00A72F16">
              <w:rPr>
                <w:spacing w:val="-2"/>
              </w:rPr>
              <w:t>would not otherwise preclude HAF assistance</w:t>
            </w:r>
            <w:r w:rsidR="00F81DDD">
              <w:rPr>
                <w:spacing w:val="-2"/>
              </w:rPr>
              <w:t>;</w:t>
            </w:r>
          </w:p>
          <w:p w:rsidR="00737008" w:rsidRDefault="00A77D39">
            <w:pPr>
              <w:pStyle w:val="TableParagraph"/>
              <w:numPr>
                <w:ilvl w:val="0"/>
                <w:numId w:val="4"/>
              </w:numPr>
              <w:tabs>
                <w:tab w:val="left" w:pos="828"/>
                <w:tab w:val="left" w:pos="829"/>
              </w:tabs>
              <w:spacing w:before="2"/>
              <w:ind w:right="132"/>
            </w:pPr>
            <w:r>
              <w:t>Household Applicant(s) whose First Mortgage, Second Mortgage, Property Taxes, Land Contract, Primary Dwelling Insurance, or Fees associated</w:t>
            </w:r>
            <w:r>
              <w:rPr>
                <w:spacing w:val="-6"/>
              </w:rPr>
              <w:t xml:space="preserve"> </w:t>
            </w:r>
            <w:r>
              <w:t>with</w:t>
            </w:r>
            <w:r>
              <w:rPr>
                <w:spacing w:val="-6"/>
              </w:rPr>
              <w:t xml:space="preserve"> </w:t>
            </w:r>
            <w:r>
              <w:t>the</w:t>
            </w:r>
            <w:r>
              <w:rPr>
                <w:spacing w:val="-6"/>
              </w:rPr>
              <w:t xml:space="preserve"> </w:t>
            </w:r>
            <w:r>
              <w:t>Household</w:t>
            </w:r>
            <w:r>
              <w:rPr>
                <w:spacing w:val="-6"/>
              </w:rPr>
              <w:t xml:space="preserve"> </w:t>
            </w:r>
            <w:r>
              <w:t>Applicant(s)</w:t>
            </w:r>
            <w:r>
              <w:rPr>
                <w:spacing w:val="-6"/>
              </w:rPr>
              <w:t xml:space="preserve"> </w:t>
            </w:r>
            <w:r>
              <w:t>Primary</w:t>
            </w:r>
            <w:r>
              <w:rPr>
                <w:spacing w:val="-6"/>
              </w:rPr>
              <w:t xml:space="preserve"> </w:t>
            </w:r>
            <w:r>
              <w:t>Dwelling</w:t>
            </w:r>
            <w:r>
              <w:rPr>
                <w:spacing w:val="-6"/>
              </w:rPr>
              <w:t xml:space="preserve"> </w:t>
            </w:r>
            <w:r>
              <w:t>cannot be brought fully current, with no remaining delinquent amounts at time of Eligibility Determination</w:t>
            </w:r>
            <w:r w:rsidR="00F81DDD">
              <w:t>;</w:t>
            </w:r>
          </w:p>
          <w:p w:rsidR="00737008" w:rsidRPr="005B5ED9" w:rsidRDefault="00A77D39">
            <w:pPr>
              <w:pStyle w:val="TableParagraph"/>
              <w:numPr>
                <w:ilvl w:val="0"/>
                <w:numId w:val="4"/>
              </w:numPr>
              <w:tabs>
                <w:tab w:val="left" w:pos="828"/>
                <w:tab w:val="left" w:pos="829"/>
              </w:tabs>
              <w:spacing w:line="284" w:lineRule="exact"/>
              <w:ind w:hanging="362"/>
            </w:pPr>
            <w:r>
              <w:t>Expenses</w:t>
            </w:r>
            <w:r>
              <w:rPr>
                <w:spacing w:val="-8"/>
              </w:rPr>
              <w:t xml:space="preserve"> </w:t>
            </w:r>
            <w:r>
              <w:t>or</w:t>
            </w:r>
            <w:r>
              <w:rPr>
                <w:spacing w:val="-5"/>
              </w:rPr>
              <w:t xml:space="preserve"> </w:t>
            </w:r>
            <w:r>
              <w:t>liens</w:t>
            </w:r>
            <w:r>
              <w:rPr>
                <w:spacing w:val="-6"/>
              </w:rPr>
              <w:t xml:space="preserve"> </w:t>
            </w:r>
            <w:r>
              <w:t>not</w:t>
            </w:r>
            <w:r>
              <w:rPr>
                <w:spacing w:val="-5"/>
              </w:rPr>
              <w:t xml:space="preserve"> </w:t>
            </w:r>
            <w:r>
              <w:t>specifically</w:t>
            </w:r>
            <w:r>
              <w:rPr>
                <w:spacing w:val="-5"/>
              </w:rPr>
              <w:t xml:space="preserve"> </w:t>
            </w:r>
            <w:r>
              <w:t>outline</w:t>
            </w:r>
            <w:r w:rsidR="00F41F0D">
              <w:t>d</w:t>
            </w:r>
            <w:r>
              <w:rPr>
                <w:spacing w:val="-6"/>
              </w:rPr>
              <w:t xml:space="preserve"> </w:t>
            </w:r>
            <w:r>
              <w:t>in</w:t>
            </w:r>
            <w:r>
              <w:rPr>
                <w:spacing w:val="-5"/>
              </w:rPr>
              <w:t xml:space="preserve"> </w:t>
            </w:r>
            <w:r>
              <w:t>UHAF</w:t>
            </w:r>
            <w:r>
              <w:rPr>
                <w:spacing w:val="-5"/>
              </w:rPr>
              <w:t xml:space="preserve"> </w:t>
            </w:r>
            <w:r>
              <w:rPr>
                <w:spacing w:val="-2"/>
              </w:rPr>
              <w:t>Policy;</w:t>
            </w:r>
          </w:p>
          <w:p w:rsidR="00F41F0D" w:rsidRDefault="00F41F0D">
            <w:pPr>
              <w:pStyle w:val="TableParagraph"/>
              <w:numPr>
                <w:ilvl w:val="0"/>
                <w:numId w:val="4"/>
              </w:numPr>
              <w:tabs>
                <w:tab w:val="left" w:pos="828"/>
                <w:tab w:val="left" w:pos="829"/>
              </w:tabs>
              <w:spacing w:line="284" w:lineRule="exact"/>
              <w:ind w:hanging="362"/>
            </w:pPr>
            <w:r>
              <w:t>New construction</w:t>
            </w:r>
            <w:r w:rsidR="00F81DDD">
              <w:t>;</w:t>
            </w:r>
          </w:p>
          <w:p w:rsidR="00737008" w:rsidRDefault="00A77D39">
            <w:pPr>
              <w:pStyle w:val="TableParagraph"/>
              <w:numPr>
                <w:ilvl w:val="0"/>
                <w:numId w:val="4"/>
              </w:numPr>
              <w:tabs>
                <w:tab w:val="left" w:pos="828"/>
                <w:tab w:val="left" w:pos="829"/>
              </w:tabs>
              <w:ind w:right="-15"/>
            </w:pPr>
            <w:r>
              <w:t>Household</w:t>
            </w:r>
            <w:r>
              <w:rPr>
                <w:spacing w:val="-5"/>
              </w:rPr>
              <w:t xml:space="preserve"> </w:t>
            </w:r>
            <w:r>
              <w:t>Applicant(s)</w:t>
            </w:r>
            <w:r>
              <w:rPr>
                <w:spacing w:val="-5"/>
              </w:rPr>
              <w:t xml:space="preserve"> </w:t>
            </w:r>
            <w:r>
              <w:t>that</w:t>
            </w:r>
            <w:r>
              <w:rPr>
                <w:spacing w:val="-5"/>
              </w:rPr>
              <w:t xml:space="preserve"> </w:t>
            </w:r>
            <w:r w:rsidR="008B17EE">
              <w:rPr>
                <w:spacing w:val="-5"/>
              </w:rPr>
              <w:t xml:space="preserve">has received </w:t>
            </w:r>
            <w:r>
              <w:t>Emergency</w:t>
            </w:r>
            <w:r>
              <w:rPr>
                <w:spacing w:val="-5"/>
              </w:rPr>
              <w:t xml:space="preserve"> </w:t>
            </w:r>
            <w:r>
              <w:t>Rental Assistance</w:t>
            </w:r>
            <w:r w:rsidR="00F81DDD">
              <w:rPr>
                <w:spacing w:val="-2"/>
              </w:rPr>
              <w:t>;</w:t>
            </w:r>
            <w:r w:rsidR="00147463">
              <w:rPr>
                <w:spacing w:val="-2"/>
              </w:rPr>
              <w:t xml:space="preserve"> </w:t>
            </w:r>
            <w:r w:rsidR="00FC66FD" w:rsidRPr="00643FA7">
              <w:t>Exception: ERA disqualification is only on an applicant primary residence if applicant received ERA on their primary residence AND only if they received ERA as a renter in the past</w:t>
            </w:r>
          </w:p>
        </w:tc>
      </w:tr>
      <w:tr w:rsidR="00737008" w:rsidTr="005E170A">
        <w:trPr>
          <w:gridAfter w:val="2"/>
          <w:wAfter w:w="327" w:type="dxa"/>
          <w:trHeight w:val="3181"/>
        </w:trPr>
        <w:tc>
          <w:tcPr>
            <w:tcW w:w="5880" w:type="dxa"/>
            <w:gridSpan w:val="3"/>
          </w:tcPr>
          <w:p w:rsidR="00737008" w:rsidRDefault="00A77D39">
            <w:pPr>
              <w:pStyle w:val="TableParagraph"/>
              <w:spacing w:before="121"/>
              <w:ind w:left="111"/>
              <w:rPr>
                <w:b/>
              </w:rPr>
            </w:pPr>
            <w:r>
              <w:rPr>
                <w:b/>
              </w:rPr>
              <w:lastRenderedPageBreak/>
              <w:t>Eligible</w:t>
            </w:r>
            <w:r>
              <w:rPr>
                <w:b/>
                <w:spacing w:val="-5"/>
              </w:rPr>
              <w:t xml:space="preserve"> </w:t>
            </w:r>
            <w:r>
              <w:rPr>
                <w:b/>
              </w:rPr>
              <w:t>Uses</w:t>
            </w:r>
            <w:r>
              <w:rPr>
                <w:b/>
                <w:spacing w:val="-5"/>
              </w:rPr>
              <w:t xml:space="preserve"> </w:t>
            </w:r>
            <w:r>
              <w:rPr>
                <w:b/>
              </w:rPr>
              <w:t>of</w:t>
            </w:r>
            <w:r>
              <w:rPr>
                <w:b/>
                <w:spacing w:val="-5"/>
              </w:rPr>
              <w:t xml:space="preserve"> </w:t>
            </w:r>
            <w:r>
              <w:rPr>
                <w:b/>
              </w:rPr>
              <w:t>HAF</w:t>
            </w:r>
            <w:r>
              <w:rPr>
                <w:b/>
                <w:spacing w:val="-5"/>
              </w:rPr>
              <w:t xml:space="preserve"> </w:t>
            </w:r>
            <w:r>
              <w:rPr>
                <w:b/>
              </w:rPr>
              <w:t>Program</w:t>
            </w:r>
            <w:r>
              <w:rPr>
                <w:b/>
                <w:spacing w:val="-5"/>
              </w:rPr>
              <w:t xml:space="preserve"> </w:t>
            </w:r>
            <w:r>
              <w:rPr>
                <w:b/>
                <w:spacing w:val="-2"/>
              </w:rPr>
              <w:t>Proceeds</w:t>
            </w:r>
          </w:p>
        </w:tc>
        <w:tc>
          <w:tcPr>
            <w:tcW w:w="7080" w:type="dxa"/>
            <w:gridSpan w:val="2"/>
          </w:tcPr>
          <w:p w:rsidR="00737008" w:rsidRDefault="00A77D39" w:rsidP="00470149">
            <w:pPr>
              <w:pStyle w:val="TableParagraph"/>
              <w:spacing w:before="1"/>
              <w:ind w:left="11"/>
              <w:rPr>
                <w:sz w:val="29"/>
              </w:rPr>
            </w:pPr>
            <w:r>
              <w:t>Eligible</w:t>
            </w:r>
            <w:r>
              <w:rPr>
                <w:spacing w:val="-5"/>
              </w:rPr>
              <w:t xml:space="preserve"> </w:t>
            </w:r>
            <w:r>
              <w:t>uses</w:t>
            </w:r>
            <w:r>
              <w:rPr>
                <w:spacing w:val="-5"/>
              </w:rPr>
              <w:t xml:space="preserve"> </w:t>
            </w:r>
            <w:r>
              <w:t>may</w:t>
            </w:r>
            <w:r>
              <w:rPr>
                <w:spacing w:val="-5"/>
              </w:rPr>
              <w:t xml:space="preserve"> </w:t>
            </w:r>
            <w:r>
              <w:rPr>
                <w:spacing w:val="-2"/>
              </w:rPr>
              <w:t>include:</w:t>
            </w:r>
          </w:p>
          <w:p w:rsidR="00737008" w:rsidRPr="005B5ED9" w:rsidRDefault="00A77D39">
            <w:pPr>
              <w:pStyle w:val="TableParagraph"/>
              <w:numPr>
                <w:ilvl w:val="0"/>
                <w:numId w:val="3"/>
              </w:numPr>
              <w:tabs>
                <w:tab w:val="left" w:pos="926"/>
              </w:tabs>
              <w:ind w:hanging="361"/>
            </w:pPr>
            <w:r w:rsidRPr="005B5ED9">
              <w:t>First</w:t>
            </w:r>
            <w:r w:rsidRPr="005B5ED9">
              <w:rPr>
                <w:spacing w:val="-4"/>
              </w:rPr>
              <w:t xml:space="preserve"> </w:t>
            </w:r>
            <w:r w:rsidRPr="005B5ED9">
              <w:rPr>
                <w:spacing w:val="-2"/>
              </w:rPr>
              <w:t>Mortgage</w:t>
            </w:r>
            <w:r w:rsidR="00575ED0" w:rsidRPr="005B5ED9">
              <w:rPr>
                <w:spacing w:val="-2"/>
              </w:rPr>
              <w:t xml:space="preserve"> that is at least 30 days delinquent</w:t>
            </w:r>
            <w:r w:rsidR="00BA4799">
              <w:rPr>
                <w:spacing w:val="-2"/>
              </w:rPr>
              <w:t>;</w:t>
            </w:r>
          </w:p>
          <w:p w:rsidR="00CF4134" w:rsidRPr="005B5ED9" w:rsidRDefault="00A77D39" w:rsidP="00CF4134">
            <w:pPr>
              <w:pStyle w:val="TableParagraph"/>
              <w:numPr>
                <w:ilvl w:val="0"/>
                <w:numId w:val="3"/>
              </w:numPr>
              <w:tabs>
                <w:tab w:val="left" w:pos="926"/>
              </w:tabs>
              <w:spacing w:before="38"/>
              <w:ind w:hanging="361"/>
            </w:pPr>
            <w:r w:rsidRPr="005B5ED9">
              <w:t>Second</w:t>
            </w:r>
            <w:r w:rsidRPr="005B5ED9">
              <w:rPr>
                <w:spacing w:val="-6"/>
              </w:rPr>
              <w:t xml:space="preserve"> </w:t>
            </w:r>
            <w:r w:rsidRPr="005B5ED9">
              <w:t>Mortgage</w:t>
            </w:r>
            <w:r w:rsidRPr="005B5ED9">
              <w:rPr>
                <w:spacing w:val="-6"/>
              </w:rPr>
              <w:t xml:space="preserve"> </w:t>
            </w:r>
            <w:r w:rsidRPr="005B5ED9">
              <w:t>for</w:t>
            </w:r>
            <w:r w:rsidRPr="005B5ED9">
              <w:rPr>
                <w:spacing w:val="-5"/>
              </w:rPr>
              <w:t xml:space="preserve"> </w:t>
            </w:r>
            <w:r w:rsidRPr="005B5ED9">
              <w:t>Down</w:t>
            </w:r>
            <w:r w:rsidRPr="005B5ED9">
              <w:rPr>
                <w:spacing w:val="-6"/>
              </w:rPr>
              <w:t xml:space="preserve"> </w:t>
            </w:r>
            <w:r w:rsidRPr="005B5ED9">
              <w:t>Payment</w:t>
            </w:r>
            <w:r w:rsidRPr="005B5ED9">
              <w:rPr>
                <w:spacing w:val="-5"/>
              </w:rPr>
              <w:t xml:space="preserve"> </w:t>
            </w:r>
            <w:r w:rsidRPr="005B5ED9">
              <w:rPr>
                <w:spacing w:val="-2"/>
              </w:rPr>
              <w:t>Assistance</w:t>
            </w:r>
            <w:r w:rsidR="00575ED0" w:rsidRPr="005B5ED9">
              <w:rPr>
                <w:spacing w:val="-2"/>
              </w:rPr>
              <w:t xml:space="preserve"> that is at least 30 days delinquent</w:t>
            </w:r>
            <w:r w:rsidR="00BA4799">
              <w:rPr>
                <w:spacing w:val="-2"/>
              </w:rPr>
              <w:t>;</w:t>
            </w:r>
          </w:p>
          <w:p w:rsidR="00241448" w:rsidRPr="0025212F" w:rsidRDefault="00241448" w:rsidP="00470149">
            <w:pPr>
              <w:pStyle w:val="TableParagraph"/>
              <w:numPr>
                <w:ilvl w:val="0"/>
                <w:numId w:val="3"/>
              </w:numPr>
              <w:tabs>
                <w:tab w:val="left" w:pos="926"/>
              </w:tabs>
              <w:spacing w:before="38"/>
              <w:rPr>
                <w:rFonts w:asciiTheme="minorHAnsi" w:hAnsiTheme="minorHAnsi" w:cstheme="minorHAnsi"/>
              </w:rPr>
            </w:pPr>
            <w:r w:rsidRPr="0025212F">
              <w:rPr>
                <w:rFonts w:asciiTheme="minorHAnsi" w:hAnsiTheme="minorHAnsi" w:cstheme="minorHAnsi"/>
              </w:rPr>
              <w:t>Critical Home Repair- The UHAF Program will pay for critical primary dwelling repair</w:t>
            </w:r>
            <w:r w:rsidR="000E4B85">
              <w:rPr>
                <w:rFonts w:asciiTheme="minorHAnsi" w:hAnsiTheme="minorHAnsi" w:cstheme="minorHAnsi"/>
              </w:rPr>
              <w:t xml:space="preserve"> costs</w:t>
            </w:r>
            <w:r w:rsidRPr="0025212F">
              <w:rPr>
                <w:rFonts w:asciiTheme="minorHAnsi" w:hAnsiTheme="minorHAnsi" w:cstheme="minorHAnsi"/>
              </w:rPr>
              <w:t xml:space="preserve"> including; </w:t>
            </w:r>
            <w:r w:rsidR="000940B5">
              <w:rPr>
                <w:rFonts w:asciiTheme="minorHAnsi" w:hAnsiTheme="minorHAnsi" w:cstheme="minorHAnsi"/>
              </w:rPr>
              <w:t xml:space="preserve">Repair or replacement of a </w:t>
            </w:r>
            <w:r w:rsidRPr="0025212F">
              <w:rPr>
                <w:rFonts w:asciiTheme="minorHAnsi" w:hAnsiTheme="minorHAnsi" w:cstheme="minorHAnsi"/>
              </w:rPr>
              <w:t>leaking roof, obsolete electrical wiring, plumbing leakages, defective</w:t>
            </w:r>
            <w:r w:rsidR="00643FA7">
              <w:rPr>
                <w:rFonts w:asciiTheme="minorHAnsi" w:hAnsiTheme="minorHAnsi" w:cstheme="minorHAnsi"/>
              </w:rPr>
              <w:t xml:space="preserve"> </w:t>
            </w:r>
            <w:r w:rsidRPr="00672F7E">
              <w:rPr>
                <w:rFonts w:asciiTheme="minorHAnsi" w:hAnsiTheme="minorHAnsi" w:cstheme="minorHAnsi"/>
              </w:rPr>
              <w:t>window repair or replacement,</w:t>
            </w:r>
            <w:r w:rsidR="00366B86">
              <w:rPr>
                <w:rFonts w:asciiTheme="minorHAnsi" w:hAnsiTheme="minorHAnsi" w:cstheme="minorHAnsi"/>
              </w:rPr>
              <w:t xml:space="preserve"> </w:t>
            </w:r>
            <w:r w:rsidRPr="00E53BD7">
              <w:rPr>
                <w:rFonts w:asciiTheme="minorHAnsi" w:hAnsiTheme="minorHAnsi" w:cstheme="minorHAnsi"/>
              </w:rPr>
              <w:t>and</w:t>
            </w:r>
            <w:r w:rsidRPr="00672F7E">
              <w:rPr>
                <w:rFonts w:asciiTheme="minorHAnsi" w:hAnsiTheme="minorHAnsi" w:cstheme="minorHAnsi"/>
              </w:rPr>
              <w:t xml:space="preserve"> added insulation</w:t>
            </w:r>
            <w:r w:rsidR="00B22A94" w:rsidRPr="00672F7E">
              <w:rPr>
                <w:rFonts w:asciiTheme="minorHAnsi" w:hAnsiTheme="minorHAnsi" w:cstheme="minorHAnsi"/>
              </w:rPr>
              <w:t>;</w:t>
            </w:r>
            <w:r w:rsidRPr="00672F7E">
              <w:rPr>
                <w:rFonts w:asciiTheme="minorHAnsi" w:hAnsiTheme="minorHAnsi" w:cstheme="minorHAnsi"/>
              </w:rPr>
              <w:t xml:space="preserve"> as available</w:t>
            </w:r>
            <w:r w:rsidR="006B6B59" w:rsidRPr="00672F7E">
              <w:rPr>
                <w:rFonts w:asciiTheme="minorHAnsi" w:hAnsiTheme="minorHAnsi" w:cstheme="minorHAnsi"/>
              </w:rPr>
              <w:t>. Written work orders must be approved by a Subrecipient supervisor or designee, before work may begin. Work must be performed by licensed contractor and meet all applicable code requirements. Subrecipient supervisor or designee must inspect, certify work as complete, attest it meets applicable building standards</w:t>
            </w:r>
            <w:r w:rsidR="003A0FFE">
              <w:rPr>
                <w:rFonts w:asciiTheme="minorHAnsi" w:hAnsiTheme="minorHAnsi" w:cstheme="minorHAnsi"/>
              </w:rPr>
              <w:t>, and applicant must also sign</w:t>
            </w:r>
            <w:r w:rsidR="006B6B59" w:rsidRPr="00672F7E">
              <w:rPr>
                <w:rFonts w:asciiTheme="minorHAnsi" w:hAnsiTheme="minorHAnsi" w:cstheme="minorHAnsi"/>
              </w:rPr>
              <w:t xml:space="preserve"> </w:t>
            </w:r>
            <w:r w:rsidR="000D66B9">
              <w:rPr>
                <w:rFonts w:asciiTheme="minorHAnsi" w:hAnsiTheme="minorHAnsi" w:cstheme="minorHAnsi"/>
              </w:rPr>
              <w:t xml:space="preserve">upon completion </w:t>
            </w:r>
            <w:r w:rsidR="006B6B59" w:rsidRPr="00672F7E">
              <w:rPr>
                <w:rFonts w:asciiTheme="minorHAnsi" w:hAnsiTheme="minorHAnsi" w:cstheme="minorHAnsi"/>
              </w:rPr>
              <w:t>before payment will be issued;</w:t>
            </w:r>
          </w:p>
          <w:p w:rsidR="00737008" w:rsidRDefault="00A77D39" w:rsidP="00241448">
            <w:pPr>
              <w:pStyle w:val="TableParagraph"/>
              <w:numPr>
                <w:ilvl w:val="0"/>
                <w:numId w:val="3"/>
              </w:numPr>
              <w:tabs>
                <w:tab w:val="left" w:pos="926"/>
              </w:tabs>
              <w:spacing w:before="42" w:line="268" w:lineRule="auto"/>
              <w:ind w:right="817"/>
            </w:pPr>
            <w:r>
              <w:t>Manufactured</w:t>
            </w:r>
            <w:r>
              <w:rPr>
                <w:spacing w:val="-4"/>
              </w:rPr>
              <w:t xml:space="preserve"> </w:t>
            </w:r>
            <w:r>
              <w:t>Primary</w:t>
            </w:r>
            <w:r>
              <w:rPr>
                <w:spacing w:val="-4"/>
              </w:rPr>
              <w:t xml:space="preserve"> </w:t>
            </w:r>
            <w:r>
              <w:t>Dwelling</w:t>
            </w:r>
            <w:r>
              <w:rPr>
                <w:spacing w:val="-4"/>
              </w:rPr>
              <w:t xml:space="preserve"> </w:t>
            </w:r>
            <w:r>
              <w:t>–</w:t>
            </w:r>
            <w:r>
              <w:rPr>
                <w:spacing w:val="40"/>
              </w:rPr>
              <w:t xml:space="preserve"> </w:t>
            </w:r>
            <w:r>
              <w:t>if</w:t>
            </w:r>
            <w:r>
              <w:rPr>
                <w:spacing w:val="-4"/>
              </w:rPr>
              <w:t xml:space="preserve"> </w:t>
            </w:r>
            <w:r w:rsidR="005E170A">
              <w:rPr>
                <w:spacing w:val="-4"/>
              </w:rPr>
              <w:t xml:space="preserve">permanently affixed and </w:t>
            </w:r>
            <w:r>
              <w:t>taxed</w:t>
            </w:r>
            <w:r>
              <w:rPr>
                <w:spacing w:val="-4"/>
              </w:rPr>
              <w:t xml:space="preserve"> </w:t>
            </w:r>
            <w:r>
              <w:t>by</w:t>
            </w:r>
            <w:r>
              <w:rPr>
                <w:spacing w:val="-4"/>
              </w:rPr>
              <w:t xml:space="preserve"> </w:t>
            </w:r>
            <w:r>
              <w:t>the</w:t>
            </w:r>
            <w:r>
              <w:rPr>
                <w:spacing w:val="-4"/>
              </w:rPr>
              <w:t xml:space="preserve"> </w:t>
            </w:r>
            <w:r>
              <w:t>County</w:t>
            </w:r>
            <w:r>
              <w:rPr>
                <w:spacing w:val="-4"/>
              </w:rPr>
              <w:t xml:space="preserve"> </w:t>
            </w:r>
            <w:r>
              <w:t>as Primary Residential Real</w:t>
            </w:r>
            <w:r w:rsidR="00470149">
              <w:t xml:space="preserve"> </w:t>
            </w:r>
            <w:r>
              <w:t>Property, Chattel loans</w:t>
            </w:r>
            <w:r w:rsidR="00BA4799">
              <w:t>;</w:t>
            </w:r>
          </w:p>
          <w:p w:rsidR="00737008" w:rsidRDefault="00A77D39">
            <w:pPr>
              <w:pStyle w:val="TableParagraph"/>
              <w:numPr>
                <w:ilvl w:val="0"/>
                <w:numId w:val="3"/>
              </w:numPr>
              <w:tabs>
                <w:tab w:val="left" w:pos="926"/>
              </w:tabs>
              <w:spacing w:before="15"/>
              <w:ind w:hanging="361"/>
            </w:pPr>
            <w:r>
              <w:t>Property</w:t>
            </w:r>
            <w:r>
              <w:rPr>
                <w:spacing w:val="-8"/>
              </w:rPr>
              <w:t xml:space="preserve"> </w:t>
            </w:r>
            <w:r>
              <w:rPr>
                <w:spacing w:val="-2"/>
              </w:rPr>
              <w:t>Taxes;</w:t>
            </w:r>
          </w:p>
          <w:p w:rsidR="00737008" w:rsidRDefault="00A77D39">
            <w:pPr>
              <w:pStyle w:val="TableParagraph"/>
              <w:numPr>
                <w:ilvl w:val="0"/>
                <w:numId w:val="3"/>
              </w:numPr>
              <w:tabs>
                <w:tab w:val="left" w:pos="926"/>
              </w:tabs>
              <w:spacing w:before="38"/>
              <w:ind w:hanging="361"/>
            </w:pPr>
            <w:r>
              <w:t>Primary</w:t>
            </w:r>
            <w:r>
              <w:rPr>
                <w:spacing w:val="-8"/>
              </w:rPr>
              <w:t xml:space="preserve"> </w:t>
            </w:r>
            <w:r>
              <w:t>Dwelling</w:t>
            </w:r>
            <w:r>
              <w:rPr>
                <w:spacing w:val="-7"/>
              </w:rPr>
              <w:t xml:space="preserve"> </w:t>
            </w:r>
            <w:r>
              <w:rPr>
                <w:spacing w:val="-2"/>
              </w:rPr>
              <w:t>Insurance;</w:t>
            </w:r>
          </w:p>
          <w:p w:rsidR="00D73B84" w:rsidRDefault="00A77D39" w:rsidP="00D73B84">
            <w:pPr>
              <w:pStyle w:val="TableParagraph"/>
              <w:numPr>
                <w:ilvl w:val="0"/>
                <w:numId w:val="3"/>
              </w:numPr>
              <w:spacing w:before="1" w:line="276" w:lineRule="auto"/>
              <w:ind w:right="178"/>
            </w:pPr>
            <w:r>
              <w:t>Fees:</w:t>
            </w:r>
            <w:r>
              <w:rPr>
                <w:spacing w:val="-8"/>
              </w:rPr>
              <w:t xml:space="preserve"> </w:t>
            </w:r>
            <w:r>
              <w:t>including</w:t>
            </w:r>
            <w:r>
              <w:rPr>
                <w:spacing w:val="-8"/>
              </w:rPr>
              <w:t xml:space="preserve"> </w:t>
            </w:r>
            <w:r>
              <w:t>condominium</w:t>
            </w:r>
            <w:r>
              <w:rPr>
                <w:spacing w:val="-8"/>
              </w:rPr>
              <w:t xml:space="preserve"> </w:t>
            </w:r>
            <w:r>
              <w:t>association,</w:t>
            </w:r>
            <w:r>
              <w:rPr>
                <w:spacing w:val="-8"/>
              </w:rPr>
              <w:t xml:space="preserve"> </w:t>
            </w:r>
            <w:r>
              <w:t>homeowner</w:t>
            </w:r>
            <w:r>
              <w:rPr>
                <w:spacing w:val="-7"/>
              </w:rPr>
              <w:t xml:space="preserve"> </w:t>
            </w:r>
            <w:r>
              <w:t>association, and cooperative maintenance fees;</w:t>
            </w:r>
            <w:r>
              <w:rPr>
                <w:spacing w:val="40"/>
              </w:rPr>
              <w:t xml:space="preserve"> </w:t>
            </w:r>
            <w:r>
              <w:rPr>
                <w:color w:val="202124"/>
              </w:rPr>
              <w:t>Legal fees and costs, incurred</w:t>
            </w:r>
            <w:r w:rsidR="00D73B84">
              <w:rPr>
                <w:color w:val="202124"/>
              </w:rPr>
              <w:t xml:space="preserve"> by, on behalf of, and for representation of the Household Applicant(s) are not considered acceptable use of the UHAF program.</w:t>
            </w:r>
            <w:r w:rsidR="00D73B84">
              <w:rPr>
                <w:color w:val="202124"/>
                <w:spacing w:val="40"/>
              </w:rPr>
              <w:t xml:space="preserve"> </w:t>
            </w:r>
            <w:r w:rsidR="00D73B84">
              <w:rPr>
                <w:color w:val="202124"/>
              </w:rPr>
              <w:t>Legal</w:t>
            </w:r>
            <w:r w:rsidR="00D73B84">
              <w:rPr>
                <w:color w:val="202124"/>
                <w:spacing w:val="-4"/>
              </w:rPr>
              <w:t xml:space="preserve"> </w:t>
            </w:r>
            <w:r w:rsidR="00D73B84">
              <w:rPr>
                <w:color w:val="202124"/>
              </w:rPr>
              <w:t>fees</w:t>
            </w:r>
            <w:r w:rsidR="00D73B84">
              <w:rPr>
                <w:color w:val="202124"/>
                <w:spacing w:val="-4"/>
              </w:rPr>
              <w:t xml:space="preserve"> </w:t>
            </w:r>
            <w:r w:rsidR="00D73B84">
              <w:rPr>
                <w:color w:val="202124"/>
              </w:rPr>
              <w:t>and</w:t>
            </w:r>
            <w:r w:rsidR="00D73B84">
              <w:rPr>
                <w:color w:val="202124"/>
                <w:spacing w:val="-4"/>
              </w:rPr>
              <w:t xml:space="preserve"> </w:t>
            </w:r>
            <w:r w:rsidR="00D73B84">
              <w:rPr>
                <w:color w:val="202124"/>
              </w:rPr>
              <w:t>costs</w:t>
            </w:r>
            <w:r w:rsidR="00D73B84">
              <w:rPr>
                <w:color w:val="202124"/>
                <w:spacing w:val="-4"/>
              </w:rPr>
              <w:t xml:space="preserve"> </w:t>
            </w:r>
            <w:r w:rsidR="00D73B84">
              <w:rPr>
                <w:color w:val="202124"/>
              </w:rPr>
              <w:t>initiated</w:t>
            </w:r>
            <w:r w:rsidR="00D73B84">
              <w:rPr>
                <w:color w:val="202124"/>
                <w:spacing w:val="-4"/>
              </w:rPr>
              <w:t xml:space="preserve"> </w:t>
            </w:r>
            <w:r w:rsidR="00D73B84">
              <w:rPr>
                <w:color w:val="202124"/>
              </w:rPr>
              <w:t>by</w:t>
            </w:r>
            <w:r w:rsidR="00D73B84">
              <w:rPr>
                <w:color w:val="202124"/>
                <w:spacing w:val="-4"/>
              </w:rPr>
              <w:t xml:space="preserve"> </w:t>
            </w:r>
            <w:r w:rsidR="00D73B84">
              <w:rPr>
                <w:color w:val="202124"/>
              </w:rPr>
              <w:t>the</w:t>
            </w:r>
            <w:r w:rsidR="00D73B84">
              <w:rPr>
                <w:color w:val="202124"/>
                <w:spacing w:val="-4"/>
              </w:rPr>
              <w:t xml:space="preserve"> </w:t>
            </w:r>
            <w:r w:rsidR="00D73B84">
              <w:rPr>
                <w:color w:val="202124"/>
              </w:rPr>
              <w:t>lender</w:t>
            </w:r>
            <w:r w:rsidR="00D73B84">
              <w:rPr>
                <w:color w:val="202124"/>
                <w:spacing w:val="-4"/>
              </w:rPr>
              <w:t xml:space="preserve"> </w:t>
            </w:r>
            <w:r w:rsidR="00D73B84">
              <w:rPr>
                <w:color w:val="202124"/>
              </w:rPr>
              <w:t>or</w:t>
            </w:r>
            <w:r w:rsidR="00D73B84">
              <w:rPr>
                <w:color w:val="202124"/>
                <w:spacing w:val="-4"/>
              </w:rPr>
              <w:t xml:space="preserve"> </w:t>
            </w:r>
            <w:r w:rsidR="00D73B84">
              <w:rPr>
                <w:color w:val="202124"/>
              </w:rPr>
              <w:t>servicer</w:t>
            </w:r>
            <w:r w:rsidR="00D73B84">
              <w:rPr>
                <w:color w:val="202124"/>
                <w:spacing w:val="-4"/>
              </w:rPr>
              <w:t xml:space="preserve"> </w:t>
            </w:r>
            <w:r w:rsidR="00D73B84">
              <w:rPr>
                <w:color w:val="202124"/>
              </w:rPr>
              <w:t>of qualified expenses of the UHAF program, incurred on behalf of</w:t>
            </w:r>
            <w:r w:rsidR="00D73B84">
              <w:rPr>
                <w:color w:val="202124"/>
                <w:spacing w:val="40"/>
              </w:rPr>
              <w:t xml:space="preserve"> </w:t>
            </w:r>
            <w:r w:rsidR="00D73B84">
              <w:rPr>
                <w:color w:val="202124"/>
              </w:rPr>
              <w:t>and for the purposes of reclaiming arrearages on the Household Applicant(s)</w:t>
            </w:r>
            <w:r w:rsidR="00D73B84">
              <w:rPr>
                <w:color w:val="202124"/>
                <w:spacing w:val="-3"/>
              </w:rPr>
              <w:t xml:space="preserve"> </w:t>
            </w:r>
            <w:r w:rsidR="00D73B84">
              <w:rPr>
                <w:color w:val="202124"/>
              </w:rPr>
              <w:t>are</w:t>
            </w:r>
            <w:r w:rsidR="00D73B84">
              <w:rPr>
                <w:color w:val="202124"/>
                <w:spacing w:val="-3"/>
              </w:rPr>
              <w:t xml:space="preserve"> </w:t>
            </w:r>
            <w:r w:rsidR="00D73B84">
              <w:rPr>
                <w:color w:val="202124"/>
              </w:rPr>
              <w:t>considered</w:t>
            </w:r>
            <w:r w:rsidR="00D73B84">
              <w:rPr>
                <w:color w:val="202124"/>
                <w:spacing w:val="-3"/>
              </w:rPr>
              <w:t xml:space="preserve"> </w:t>
            </w:r>
            <w:r w:rsidR="00D73B84">
              <w:rPr>
                <w:color w:val="202124"/>
              </w:rPr>
              <w:t>acceptable</w:t>
            </w:r>
            <w:r w:rsidR="00D73B84">
              <w:rPr>
                <w:color w:val="202124"/>
                <w:spacing w:val="-3"/>
              </w:rPr>
              <w:t xml:space="preserve"> </w:t>
            </w:r>
            <w:r w:rsidR="00D73B84">
              <w:rPr>
                <w:color w:val="202124"/>
              </w:rPr>
              <w:t>uses</w:t>
            </w:r>
            <w:r w:rsidR="00D73B84">
              <w:rPr>
                <w:color w:val="202124"/>
                <w:spacing w:val="-3"/>
              </w:rPr>
              <w:t xml:space="preserve"> </w:t>
            </w:r>
            <w:r w:rsidR="00D73B84">
              <w:rPr>
                <w:color w:val="202124"/>
              </w:rPr>
              <w:t>of</w:t>
            </w:r>
            <w:r w:rsidR="00D73B84">
              <w:rPr>
                <w:color w:val="202124"/>
                <w:spacing w:val="-3"/>
              </w:rPr>
              <w:t xml:space="preserve"> </w:t>
            </w:r>
            <w:r w:rsidR="00D73B84">
              <w:rPr>
                <w:color w:val="202124"/>
              </w:rPr>
              <w:t>the</w:t>
            </w:r>
            <w:r w:rsidR="00D73B84">
              <w:rPr>
                <w:color w:val="202124"/>
                <w:spacing w:val="-3"/>
              </w:rPr>
              <w:t xml:space="preserve"> </w:t>
            </w:r>
            <w:r w:rsidR="00D73B84">
              <w:rPr>
                <w:color w:val="202124"/>
              </w:rPr>
              <w:t>UHAF</w:t>
            </w:r>
            <w:r w:rsidR="00D73B84">
              <w:rPr>
                <w:color w:val="202124"/>
                <w:spacing w:val="-3"/>
              </w:rPr>
              <w:t xml:space="preserve"> </w:t>
            </w:r>
            <w:r w:rsidR="00D73B84">
              <w:rPr>
                <w:color w:val="202124"/>
              </w:rPr>
              <w:t>program</w:t>
            </w:r>
            <w:r w:rsidR="00BA4799">
              <w:rPr>
                <w:color w:val="202124"/>
              </w:rPr>
              <w:t>;</w:t>
            </w:r>
          </w:p>
          <w:p w:rsidR="00D73B84" w:rsidRDefault="00D73B84" w:rsidP="00D73B84">
            <w:pPr>
              <w:pStyle w:val="TableParagraph"/>
              <w:tabs>
                <w:tab w:val="left" w:pos="926"/>
              </w:tabs>
              <w:spacing w:before="26" w:line="300" w:lineRule="atLeast"/>
              <w:ind w:left="925" w:right="175"/>
            </w:pPr>
          </w:p>
        </w:tc>
      </w:tr>
      <w:tr w:rsidR="00737008" w:rsidTr="00940DB7">
        <w:trPr>
          <w:gridBefore w:val="1"/>
          <w:wBefore w:w="10" w:type="dxa"/>
          <w:trHeight w:val="4395"/>
        </w:trPr>
        <w:tc>
          <w:tcPr>
            <w:tcW w:w="5851" w:type="dxa"/>
            <w:tcBorders>
              <w:top w:val="single" w:sz="12" w:space="0" w:color="000000"/>
            </w:tcBorders>
          </w:tcPr>
          <w:p w:rsidR="00737008" w:rsidRDefault="00737008">
            <w:pPr>
              <w:pStyle w:val="TableParagraph"/>
              <w:ind w:left="0"/>
              <w:rPr>
                <w:rFonts w:ascii="Times New Roman"/>
                <w:sz w:val="20"/>
              </w:rPr>
            </w:pPr>
          </w:p>
        </w:tc>
        <w:tc>
          <w:tcPr>
            <w:tcW w:w="7426" w:type="dxa"/>
            <w:gridSpan w:val="5"/>
            <w:tcBorders>
              <w:top w:val="single" w:sz="12" w:space="0" w:color="000000"/>
            </w:tcBorders>
          </w:tcPr>
          <w:p w:rsidR="00737008" w:rsidRPr="00B22A94" w:rsidRDefault="00A77D39">
            <w:pPr>
              <w:pStyle w:val="TableParagraph"/>
              <w:spacing w:before="1"/>
              <w:ind w:left="7"/>
            </w:pPr>
            <w:r w:rsidRPr="00B22A94">
              <w:rPr>
                <w:spacing w:val="-2"/>
              </w:rPr>
              <w:t>Exclusions:</w:t>
            </w:r>
          </w:p>
          <w:p w:rsidR="00737008" w:rsidRPr="00B22A94" w:rsidRDefault="00737008">
            <w:pPr>
              <w:pStyle w:val="TableParagraph"/>
              <w:spacing w:before="11"/>
              <w:ind w:left="0"/>
              <w:rPr>
                <w:sz w:val="21"/>
              </w:rPr>
            </w:pPr>
          </w:p>
          <w:p w:rsidR="00737008" w:rsidRPr="00B22A94" w:rsidRDefault="00A77D39">
            <w:pPr>
              <w:pStyle w:val="TableParagraph"/>
              <w:numPr>
                <w:ilvl w:val="0"/>
                <w:numId w:val="2"/>
              </w:numPr>
              <w:tabs>
                <w:tab w:val="left" w:pos="824"/>
                <w:tab w:val="left" w:pos="825"/>
              </w:tabs>
              <w:ind w:right="301"/>
            </w:pPr>
            <w:r w:rsidRPr="00B22A94">
              <w:t>Second</w:t>
            </w:r>
            <w:r w:rsidRPr="00B22A94">
              <w:rPr>
                <w:spacing w:val="-6"/>
              </w:rPr>
              <w:t xml:space="preserve"> </w:t>
            </w:r>
            <w:r w:rsidRPr="00B22A94">
              <w:t>homes,</w:t>
            </w:r>
            <w:r w:rsidRPr="00B22A94">
              <w:rPr>
                <w:spacing w:val="-6"/>
              </w:rPr>
              <w:t xml:space="preserve"> </w:t>
            </w:r>
            <w:r w:rsidRPr="00B22A94">
              <w:t>vacant</w:t>
            </w:r>
            <w:r w:rsidRPr="00B22A94">
              <w:rPr>
                <w:spacing w:val="-6"/>
              </w:rPr>
              <w:t xml:space="preserve"> </w:t>
            </w:r>
            <w:r w:rsidRPr="00B22A94">
              <w:t>properties,</w:t>
            </w:r>
            <w:r w:rsidRPr="00B22A94">
              <w:rPr>
                <w:spacing w:val="-6"/>
              </w:rPr>
              <w:t xml:space="preserve"> </w:t>
            </w:r>
            <w:r w:rsidRPr="00B22A94">
              <w:t>rental</w:t>
            </w:r>
            <w:r w:rsidRPr="00B22A94">
              <w:rPr>
                <w:spacing w:val="-6"/>
              </w:rPr>
              <w:t xml:space="preserve"> </w:t>
            </w:r>
            <w:r w:rsidRPr="00B22A94">
              <w:t>properties,</w:t>
            </w:r>
            <w:r w:rsidRPr="00B22A94">
              <w:rPr>
                <w:spacing w:val="-6"/>
              </w:rPr>
              <w:t xml:space="preserve"> </w:t>
            </w:r>
            <w:r w:rsidRPr="00B22A94">
              <w:t>or</w:t>
            </w:r>
            <w:r w:rsidRPr="00B22A94">
              <w:rPr>
                <w:spacing w:val="-6"/>
              </w:rPr>
              <w:t xml:space="preserve"> </w:t>
            </w:r>
            <w:r w:rsidRPr="00B22A94">
              <w:t xml:space="preserve">investment </w:t>
            </w:r>
            <w:r w:rsidRPr="00B22A94">
              <w:rPr>
                <w:spacing w:val="-2"/>
              </w:rPr>
              <w:t>properties;</w:t>
            </w:r>
          </w:p>
          <w:p w:rsidR="00737008" w:rsidRPr="00B22A94" w:rsidRDefault="00A77D39">
            <w:pPr>
              <w:pStyle w:val="TableParagraph"/>
              <w:numPr>
                <w:ilvl w:val="0"/>
                <w:numId w:val="2"/>
              </w:numPr>
              <w:tabs>
                <w:tab w:val="left" w:pos="824"/>
                <w:tab w:val="left" w:pos="825"/>
              </w:tabs>
              <w:ind w:right="85"/>
            </w:pPr>
            <w:r w:rsidRPr="00B22A94">
              <w:t>A</w:t>
            </w:r>
            <w:r w:rsidRPr="00B22A94">
              <w:rPr>
                <w:spacing w:val="-5"/>
              </w:rPr>
              <w:t xml:space="preserve"> </w:t>
            </w:r>
            <w:r w:rsidRPr="00B22A94">
              <w:t>First</w:t>
            </w:r>
            <w:r w:rsidRPr="00B22A94">
              <w:rPr>
                <w:spacing w:val="-5"/>
              </w:rPr>
              <w:t xml:space="preserve"> </w:t>
            </w:r>
            <w:r w:rsidRPr="00B22A94">
              <w:t>Mortgage,</w:t>
            </w:r>
            <w:r w:rsidRPr="00B22A94">
              <w:rPr>
                <w:spacing w:val="-5"/>
              </w:rPr>
              <w:t xml:space="preserve"> </w:t>
            </w:r>
            <w:r w:rsidRPr="00B22A94">
              <w:t>combined</w:t>
            </w:r>
            <w:r w:rsidRPr="00B22A94">
              <w:rPr>
                <w:spacing w:val="-5"/>
              </w:rPr>
              <w:t xml:space="preserve"> </w:t>
            </w:r>
            <w:r w:rsidRPr="00B22A94">
              <w:t>with</w:t>
            </w:r>
            <w:r w:rsidRPr="00B22A94">
              <w:rPr>
                <w:spacing w:val="-5"/>
              </w:rPr>
              <w:t xml:space="preserve"> </w:t>
            </w:r>
            <w:r w:rsidRPr="00B22A94">
              <w:t>the</w:t>
            </w:r>
            <w:r w:rsidRPr="00B22A94">
              <w:rPr>
                <w:spacing w:val="-5"/>
              </w:rPr>
              <w:t xml:space="preserve"> </w:t>
            </w:r>
            <w:r w:rsidRPr="00B22A94">
              <w:t>Second</w:t>
            </w:r>
            <w:r w:rsidRPr="00B22A94">
              <w:rPr>
                <w:spacing w:val="-5"/>
              </w:rPr>
              <w:t xml:space="preserve"> </w:t>
            </w:r>
            <w:r w:rsidRPr="00B22A94">
              <w:t>Mortgage</w:t>
            </w:r>
            <w:r w:rsidRPr="00B22A94">
              <w:rPr>
                <w:spacing w:val="-5"/>
              </w:rPr>
              <w:t xml:space="preserve"> </w:t>
            </w:r>
            <w:r w:rsidRPr="00B22A94">
              <w:t>as</w:t>
            </w:r>
            <w:r w:rsidRPr="00B22A94">
              <w:rPr>
                <w:spacing w:val="-5"/>
              </w:rPr>
              <w:t xml:space="preserve"> </w:t>
            </w:r>
            <w:r w:rsidRPr="00B22A94">
              <w:t>applicable, secured by the Primary Dwelling that exceeded the Maximum Conforming Loan Limit at the time of origination;</w:t>
            </w:r>
          </w:p>
          <w:p w:rsidR="00737008" w:rsidRPr="00B22A94" w:rsidRDefault="00A77D39">
            <w:pPr>
              <w:pStyle w:val="TableParagraph"/>
              <w:numPr>
                <w:ilvl w:val="0"/>
                <w:numId w:val="2"/>
              </w:numPr>
              <w:tabs>
                <w:tab w:val="left" w:pos="824"/>
                <w:tab w:val="left" w:pos="825"/>
              </w:tabs>
              <w:spacing w:line="283" w:lineRule="exact"/>
              <w:ind w:hanging="362"/>
            </w:pPr>
            <w:r w:rsidRPr="00B22A94">
              <w:t>A</w:t>
            </w:r>
            <w:r w:rsidRPr="00B22A94">
              <w:rPr>
                <w:spacing w:val="-4"/>
              </w:rPr>
              <w:t xml:space="preserve"> </w:t>
            </w:r>
            <w:r w:rsidRPr="00B22A94">
              <w:t>Home</w:t>
            </w:r>
            <w:r w:rsidRPr="00B22A94">
              <w:rPr>
                <w:spacing w:val="-4"/>
              </w:rPr>
              <w:t xml:space="preserve"> </w:t>
            </w:r>
            <w:r w:rsidRPr="00B22A94">
              <w:t>Equity</w:t>
            </w:r>
            <w:r w:rsidRPr="00B22A94">
              <w:rPr>
                <w:spacing w:val="-4"/>
              </w:rPr>
              <w:t xml:space="preserve"> </w:t>
            </w:r>
            <w:r w:rsidRPr="00B22A94">
              <w:t>Line</w:t>
            </w:r>
            <w:r w:rsidRPr="00B22A94">
              <w:rPr>
                <w:spacing w:val="-4"/>
              </w:rPr>
              <w:t xml:space="preserve"> </w:t>
            </w:r>
            <w:r w:rsidRPr="00B22A94">
              <w:t>of</w:t>
            </w:r>
            <w:r w:rsidRPr="00B22A94">
              <w:rPr>
                <w:spacing w:val="-4"/>
              </w:rPr>
              <w:t xml:space="preserve"> </w:t>
            </w:r>
            <w:r w:rsidRPr="00B22A94">
              <w:t>Credit</w:t>
            </w:r>
            <w:r w:rsidRPr="00B22A94">
              <w:rPr>
                <w:spacing w:val="-3"/>
              </w:rPr>
              <w:t xml:space="preserve"> </w:t>
            </w:r>
            <w:r w:rsidRPr="00B22A94">
              <w:rPr>
                <w:spacing w:val="-2"/>
              </w:rPr>
              <w:t>(HELOC)</w:t>
            </w:r>
            <w:r w:rsidR="00A72F16" w:rsidRPr="00E61DA0">
              <w:rPr>
                <w:spacing w:val="-2"/>
              </w:rPr>
              <w:t xml:space="preserve"> is not eligible for HAF assistance, </w:t>
            </w:r>
            <w:r w:rsidR="00241448" w:rsidRPr="00E61DA0">
              <w:rPr>
                <w:spacing w:val="-2"/>
              </w:rPr>
              <w:t>However</w:t>
            </w:r>
            <w:r w:rsidR="00575020" w:rsidRPr="00B22A94">
              <w:rPr>
                <w:spacing w:val="-2"/>
              </w:rPr>
              <w:t>,</w:t>
            </w:r>
            <w:r w:rsidR="00241448" w:rsidRPr="00B22A94">
              <w:rPr>
                <w:spacing w:val="-2"/>
              </w:rPr>
              <w:t xml:space="preserve"> if a HELOC</w:t>
            </w:r>
            <w:r w:rsidR="00A72F16" w:rsidRPr="00E61DA0">
              <w:rPr>
                <w:spacing w:val="-2"/>
              </w:rPr>
              <w:t xml:space="preserve"> is </w:t>
            </w:r>
            <w:r w:rsidR="00241448" w:rsidRPr="00E61DA0">
              <w:rPr>
                <w:spacing w:val="-2"/>
              </w:rPr>
              <w:t xml:space="preserve">established but does </w:t>
            </w:r>
            <w:r w:rsidR="00A72F16" w:rsidRPr="00E61DA0">
              <w:rPr>
                <w:spacing w:val="-2"/>
              </w:rPr>
              <w:t xml:space="preserve">not </w:t>
            </w:r>
            <w:r w:rsidR="00241448" w:rsidRPr="00E61DA0">
              <w:rPr>
                <w:spacing w:val="-2"/>
              </w:rPr>
              <w:t>have a delinquent balance</w:t>
            </w:r>
            <w:r w:rsidR="00241448" w:rsidRPr="00B22A94">
              <w:rPr>
                <w:spacing w:val="-2"/>
              </w:rPr>
              <w:t xml:space="preserve">, it </w:t>
            </w:r>
            <w:r w:rsidR="00A72F16" w:rsidRPr="00B22A94">
              <w:rPr>
                <w:spacing w:val="-2"/>
              </w:rPr>
              <w:t>would not otherwise preclude HAF assistance;</w:t>
            </w:r>
          </w:p>
          <w:p w:rsidR="00737008" w:rsidRPr="00B22A94" w:rsidRDefault="00A77D39">
            <w:pPr>
              <w:pStyle w:val="TableParagraph"/>
              <w:numPr>
                <w:ilvl w:val="0"/>
                <w:numId w:val="2"/>
              </w:numPr>
              <w:tabs>
                <w:tab w:val="left" w:pos="824"/>
                <w:tab w:val="left" w:pos="825"/>
              </w:tabs>
              <w:ind w:right="17"/>
            </w:pPr>
            <w:r w:rsidRPr="00B22A94">
              <w:t>Household</w:t>
            </w:r>
            <w:r w:rsidRPr="00B22A94">
              <w:rPr>
                <w:spacing w:val="-4"/>
              </w:rPr>
              <w:t xml:space="preserve"> </w:t>
            </w:r>
            <w:r w:rsidRPr="00B22A94">
              <w:t>Applicant(s)</w:t>
            </w:r>
            <w:r w:rsidRPr="00B22A94">
              <w:rPr>
                <w:spacing w:val="-4"/>
              </w:rPr>
              <w:t xml:space="preserve"> </w:t>
            </w:r>
            <w:r w:rsidRPr="00B22A94">
              <w:t>that</w:t>
            </w:r>
            <w:r w:rsidRPr="00B22A94">
              <w:rPr>
                <w:spacing w:val="-4"/>
              </w:rPr>
              <w:t xml:space="preserve"> </w:t>
            </w:r>
            <w:r w:rsidRPr="00B22A94">
              <w:t>are</w:t>
            </w:r>
            <w:r w:rsidRPr="00B22A94">
              <w:rPr>
                <w:spacing w:val="-4"/>
              </w:rPr>
              <w:t xml:space="preserve"> </w:t>
            </w:r>
            <w:r w:rsidRPr="00B22A94">
              <w:t>in</w:t>
            </w:r>
            <w:r w:rsidRPr="00B22A94">
              <w:rPr>
                <w:spacing w:val="-4"/>
              </w:rPr>
              <w:t xml:space="preserve"> </w:t>
            </w:r>
            <w:r w:rsidRPr="00B22A94">
              <w:t>the</w:t>
            </w:r>
            <w:r w:rsidRPr="00B22A94">
              <w:rPr>
                <w:spacing w:val="-4"/>
              </w:rPr>
              <w:t xml:space="preserve"> </w:t>
            </w:r>
            <w:r w:rsidRPr="00B22A94">
              <w:t>Bankruptcy</w:t>
            </w:r>
            <w:r w:rsidRPr="00B22A94">
              <w:rPr>
                <w:spacing w:val="-4"/>
              </w:rPr>
              <w:t xml:space="preserve"> </w:t>
            </w:r>
            <w:r w:rsidRPr="00B22A94">
              <w:t>process</w:t>
            </w:r>
            <w:r w:rsidRPr="00B22A94">
              <w:rPr>
                <w:spacing w:val="-4"/>
              </w:rPr>
              <w:t xml:space="preserve"> </w:t>
            </w:r>
            <w:r w:rsidRPr="00B22A94">
              <w:t>at</w:t>
            </w:r>
            <w:r w:rsidRPr="00B22A94">
              <w:rPr>
                <w:spacing w:val="-4"/>
              </w:rPr>
              <w:t xml:space="preserve"> </w:t>
            </w:r>
            <w:r w:rsidRPr="00B22A94">
              <w:t>the</w:t>
            </w:r>
            <w:r w:rsidRPr="00B22A94">
              <w:rPr>
                <w:spacing w:val="-4"/>
              </w:rPr>
              <w:t xml:space="preserve"> </w:t>
            </w:r>
            <w:r w:rsidRPr="00B22A94">
              <w:t>time of application</w:t>
            </w:r>
          </w:p>
          <w:p w:rsidR="00F40C04" w:rsidRPr="00B22A94" w:rsidRDefault="00F40C04">
            <w:pPr>
              <w:pStyle w:val="TableParagraph"/>
              <w:numPr>
                <w:ilvl w:val="0"/>
                <w:numId w:val="2"/>
              </w:numPr>
              <w:tabs>
                <w:tab w:val="left" w:pos="824"/>
                <w:tab w:val="left" w:pos="825"/>
              </w:tabs>
              <w:ind w:right="17"/>
            </w:pPr>
            <w:r w:rsidRPr="00B22A94">
              <w:t>New Construction</w:t>
            </w:r>
            <w:r w:rsidR="00940DB7">
              <w:t>;</w:t>
            </w:r>
          </w:p>
          <w:p w:rsidR="00737008" w:rsidRPr="00B22A94" w:rsidRDefault="00A77D39">
            <w:pPr>
              <w:pStyle w:val="TableParagraph"/>
              <w:numPr>
                <w:ilvl w:val="0"/>
                <w:numId w:val="2"/>
              </w:numPr>
              <w:tabs>
                <w:tab w:val="left" w:pos="824"/>
                <w:tab w:val="left" w:pos="825"/>
              </w:tabs>
              <w:spacing w:line="283" w:lineRule="exact"/>
              <w:ind w:hanging="362"/>
            </w:pPr>
            <w:r w:rsidRPr="00B22A94">
              <w:t>Expenses</w:t>
            </w:r>
            <w:r w:rsidRPr="00B22A94">
              <w:rPr>
                <w:spacing w:val="-8"/>
              </w:rPr>
              <w:t xml:space="preserve"> </w:t>
            </w:r>
            <w:r w:rsidRPr="00B22A94">
              <w:t>or</w:t>
            </w:r>
            <w:r w:rsidRPr="00B22A94">
              <w:rPr>
                <w:spacing w:val="-5"/>
              </w:rPr>
              <w:t xml:space="preserve"> </w:t>
            </w:r>
            <w:r w:rsidRPr="00B22A94">
              <w:t>liens</w:t>
            </w:r>
            <w:r w:rsidRPr="00B22A94">
              <w:rPr>
                <w:spacing w:val="-6"/>
              </w:rPr>
              <w:t xml:space="preserve"> </w:t>
            </w:r>
            <w:r w:rsidRPr="00B22A94">
              <w:t>not</w:t>
            </w:r>
            <w:r w:rsidRPr="00B22A94">
              <w:rPr>
                <w:spacing w:val="-5"/>
              </w:rPr>
              <w:t xml:space="preserve"> </w:t>
            </w:r>
            <w:r w:rsidRPr="00B22A94">
              <w:t>specifically</w:t>
            </w:r>
            <w:r w:rsidRPr="00B22A94">
              <w:rPr>
                <w:spacing w:val="-5"/>
              </w:rPr>
              <w:t xml:space="preserve"> </w:t>
            </w:r>
            <w:r w:rsidRPr="00B22A94">
              <w:t>outline</w:t>
            </w:r>
            <w:r w:rsidR="003508D8" w:rsidRPr="00B22A94">
              <w:t>d</w:t>
            </w:r>
            <w:r w:rsidRPr="00B22A94">
              <w:rPr>
                <w:spacing w:val="-6"/>
              </w:rPr>
              <w:t xml:space="preserve"> </w:t>
            </w:r>
            <w:r w:rsidRPr="00B22A94">
              <w:t>in</w:t>
            </w:r>
            <w:r w:rsidRPr="00B22A94">
              <w:rPr>
                <w:spacing w:val="-5"/>
              </w:rPr>
              <w:t xml:space="preserve"> </w:t>
            </w:r>
            <w:r w:rsidRPr="00B22A94">
              <w:t>UHAF</w:t>
            </w:r>
            <w:r w:rsidRPr="00B22A94">
              <w:rPr>
                <w:spacing w:val="-5"/>
              </w:rPr>
              <w:t xml:space="preserve"> </w:t>
            </w:r>
            <w:r w:rsidRPr="00B22A94">
              <w:rPr>
                <w:spacing w:val="-2"/>
              </w:rPr>
              <w:t>Policy;</w:t>
            </w:r>
          </w:p>
          <w:p w:rsidR="003508D8" w:rsidRPr="00B22A94" w:rsidRDefault="00A77D39">
            <w:pPr>
              <w:pStyle w:val="TableParagraph"/>
              <w:numPr>
                <w:ilvl w:val="0"/>
                <w:numId w:val="2"/>
              </w:numPr>
              <w:tabs>
                <w:tab w:val="left" w:pos="824"/>
                <w:tab w:val="left" w:pos="825"/>
              </w:tabs>
              <w:spacing w:before="3"/>
              <w:ind w:right="2"/>
            </w:pPr>
            <w:r w:rsidRPr="00B22A94">
              <w:t>Household</w:t>
            </w:r>
            <w:r w:rsidRPr="00B22A94">
              <w:rPr>
                <w:spacing w:val="-5"/>
              </w:rPr>
              <w:t xml:space="preserve"> </w:t>
            </w:r>
            <w:r w:rsidRPr="00B22A94">
              <w:t>Applicant(s)</w:t>
            </w:r>
            <w:r w:rsidRPr="00B22A94">
              <w:rPr>
                <w:spacing w:val="-5"/>
              </w:rPr>
              <w:t xml:space="preserve"> </w:t>
            </w:r>
            <w:r w:rsidRPr="00B22A94">
              <w:t>that</w:t>
            </w:r>
            <w:r w:rsidRPr="00B22A94">
              <w:rPr>
                <w:spacing w:val="-5"/>
              </w:rPr>
              <w:t xml:space="preserve"> </w:t>
            </w:r>
            <w:r w:rsidR="003508D8" w:rsidRPr="00B22A94">
              <w:rPr>
                <w:spacing w:val="-5"/>
              </w:rPr>
              <w:t>were determined eligible and received monetary assistance for</w:t>
            </w:r>
            <w:r w:rsidRPr="00B22A94">
              <w:rPr>
                <w:spacing w:val="-5"/>
              </w:rPr>
              <w:t xml:space="preserve"> </w:t>
            </w:r>
            <w:r w:rsidRPr="00B22A94">
              <w:t>the</w:t>
            </w:r>
            <w:r w:rsidRPr="00B22A94">
              <w:rPr>
                <w:spacing w:val="-5"/>
              </w:rPr>
              <w:t xml:space="preserve"> </w:t>
            </w:r>
            <w:r w:rsidRPr="00B22A94">
              <w:t>Emergency</w:t>
            </w:r>
            <w:r w:rsidRPr="00B22A94">
              <w:rPr>
                <w:spacing w:val="-5"/>
              </w:rPr>
              <w:t xml:space="preserve"> </w:t>
            </w:r>
            <w:r w:rsidRPr="00B22A94">
              <w:t xml:space="preserve">Rental Assistance Program </w:t>
            </w:r>
          </w:p>
          <w:p w:rsidR="003508D8" w:rsidRPr="00B22A94" w:rsidRDefault="004C252A" w:rsidP="00643FA7">
            <w:pPr>
              <w:pStyle w:val="TableParagraph"/>
              <w:tabs>
                <w:tab w:val="left" w:pos="824"/>
                <w:tab w:val="left" w:pos="825"/>
              </w:tabs>
              <w:spacing w:before="3"/>
              <w:ind w:left="824" w:right="2"/>
            </w:pPr>
            <w:r w:rsidRPr="00643FA7">
              <w:t>Exception: ERA disqualification is only on an applicant primary residence if applicant received ERA on their primary residence AND only if they received ERA as a renter in the past</w:t>
            </w:r>
            <w:r w:rsidR="009C2F09" w:rsidRPr="00643FA7">
              <w:t xml:space="preserve">. </w:t>
            </w:r>
            <w:r w:rsidR="003508D8" w:rsidRPr="00B22A94">
              <w:rPr>
                <w:rFonts w:asciiTheme="minorHAnsi" w:hAnsiTheme="minorHAnsi" w:cstheme="minorHAnsi"/>
              </w:rPr>
              <w:t>Primary dwelling owner seeking a private buyer or listing property as available for sale on the public real estate market at the time of eligibility determination</w:t>
            </w:r>
            <w:r w:rsidR="00940DB7">
              <w:rPr>
                <w:rFonts w:asciiTheme="minorHAnsi" w:hAnsiTheme="minorHAnsi" w:cstheme="minorHAnsi"/>
              </w:rPr>
              <w:t>;</w:t>
            </w:r>
          </w:p>
        </w:tc>
      </w:tr>
      <w:tr w:rsidR="00737008" w:rsidTr="00940DB7">
        <w:trPr>
          <w:gridBefore w:val="1"/>
          <w:wBefore w:w="10" w:type="dxa"/>
          <w:trHeight w:val="493"/>
        </w:trPr>
        <w:tc>
          <w:tcPr>
            <w:tcW w:w="5851" w:type="dxa"/>
          </w:tcPr>
          <w:p w:rsidR="00737008" w:rsidRDefault="00A77D39">
            <w:pPr>
              <w:pStyle w:val="TableParagraph"/>
              <w:spacing w:before="116"/>
              <w:ind w:left="103"/>
              <w:rPr>
                <w:b/>
              </w:rPr>
            </w:pPr>
            <w:r>
              <w:rPr>
                <w:b/>
              </w:rPr>
              <w:t>Assistance</w:t>
            </w:r>
            <w:r>
              <w:rPr>
                <w:b/>
                <w:spacing w:val="-12"/>
              </w:rPr>
              <w:t xml:space="preserve"> </w:t>
            </w:r>
            <w:r>
              <w:rPr>
                <w:b/>
                <w:spacing w:val="-4"/>
              </w:rPr>
              <w:t>Type</w:t>
            </w:r>
          </w:p>
        </w:tc>
        <w:tc>
          <w:tcPr>
            <w:tcW w:w="7426" w:type="dxa"/>
            <w:gridSpan w:val="5"/>
          </w:tcPr>
          <w:p w:rsidR="00737008" w:rsidRDefault="00A77D39">
            <w:pPr>
              <w:pStyle w:val="TableParagraph"/>
              <w:spacing w:before="116"/>
              <w:ind w:left="104"/>
            </w:pPr>
            <w:r>
              <w:t>Assistance</w:t>
            </w:r>
            <w:r>
              <w:rPr>
                <w:spacing w:val="-6"/>
              </w:rPr>
              <w:t xml:space="preserve"> </w:t>
            </w:r>
            <w:r>
              <w:t>will</w:t>
            </w:r>
            <w:r>
              <w:rPr>
                <w:spacing w:val="-6"/>
              </w:rPr>
              <w:t xml:space="preserve"> </w:t>
            </w:r>
            <w:r>
              <w:t>be</w:t>
            </w:r>
            <w:r>
              <w:rPr>
                <w:spacing w:val="-6"/>
              </w:rPr>
              <w:t xml:space="preserve"> </w:t>
            </w:r>
            <w:r>
              <w:t>structured</w:t>
            </w:r>
            <w:r>
              <w:rPr>
                <w:spacing w:val="-6"/>
              </w:rPr>
              <w:t xml:space="preserve"> </w:t>
            </w:r>
            <w:r>
              <w:t>as</w:t>
            </w:r>
            <w:r>
              <w:rPr>
                <w:spacing w:val="-6"/>
              </w:rPr>
              <w:t xml:space="preserve"> </w:t>
            </w:r>
            <w:r>
              <w:t>a</w:t>
            </w:r>
            <w:r>
              <w:rPr>
                <w:spacing w:val="-6"/>
              </w:rPr>
              <w:t xml:space="preserve"> </w:t>
            </w:r>
            <w:r>
              <w:t>non-recourse</w:t>
            </w:r>
            <w:r>
              <w:rPr>
                <w:spacing w:val="-6"/>
              </w:rPr>
              <w:t xml:space="preserve"> </w:t>
            </w:r>
            <w:r>
              <w:rPr>
                <w:spacing w:val="-2"/>
              </w:rPr>
              <w:t>grant.</w:t>
            </w:r>
          </w:p>
        </w:tc>
      </w:tr>
      <w:tr w:rsidR="00737008" w:rsidTr="00940DB7">
        <w:trPr>
          <w:gridBefore w:val="1"/>
          <w:wBefore w:w="10" w:type="dxa"/>
          <w:trHeight w:val="911"/>
        </w:trPr>
        <w:tc>
          <w:tcPr>
            <w:tcW w:w="5851" w:type="dxa"/>
          </w:tcPr>
          <w:p w:rsidR="00737008" w:rsidRDefault="00A77D39">
            <w:pPr>
              <w:pStyle w:val="TableParagraph"/>
              <w:spacing w:before="107"/>
              <w:ind w:left="103"/>
              <w:rPr>
                <w:b/>
              </w:rPr>
            </w:pPr>
            <w:r>
              <w:rPr>
                <w:b/>
              </w:rPr>
              <w:t>Payout</w:t>
            </w:r>
            <w:r>
              <w:rPr>
                <w:b/>
                <w:spacing w:val="-4"/>
              </w:rPr>
              <w:t xml:space="preserve"> </w:t>
            </w:r>
            <w:r>
              <w:rPr>
                <w:b/>
              </w:rPr>
              <w:t>of</w:t>
            </w:r>
            <w:r>
              <w:rPr>
                <w:b/>
                <w:spacing w:val="-4"/>
              </w:rPr>
              <w:t xml:space="preserve"> </w:t>
            </w:r>
            <w:r>
              <w:rPr>
                <w:b/>
              </w:rPr>
              <w:t>HAF</w:t>
            </w:r>
            <w:r>
              <w:rPr>
                <w:b/>
                <w:spacing w:val="-2"/>
              </w:rPr>
              <w:t xml:space="preserve"> Assistance</w:t>
            </w:r>
          </w:p>
        </w:tc>
        <w:tc>
          <w:tcPr>
            <w:tcW w:w="7426" w:type="dxa"/>
            <w:gridSpan w:val="5"/>
          </w:tcPr>
          <w:p w:rsidR="00737008" w:rsidRDefault="00A77D39">
            <w:pPr>
              <w:pStyle w:val="TableParagraph"/>
              <w:spacing w:before="111" w:line="235" w:lineRule="auto"/>
              <w:ind w:left="104"/>
            </w:pPr>
            <w:r>
              <w:t>UHAF will disburse qualified expenses directly to the servicer, County, or provider.</w:t>
            </w:r>
            <w:r>
              <w:rPr>
                <w:spacing w:val="-8"/>
              </w:rPr>
              <w:t xml:space="preserve"> </w:t>
            </w:r>
            <w:r>
              <w:t>In</w:t>
            </w:r>
            <w:r>
              <w:rPr>
                <w:spacing w:val="-4"/>
              </w:rPr>
              <w:t xml:space="preserve"> </w:t>
            </w:r>
            <w:r>
              <w:t>no</w:t>
            </w:r>
            <w:r>
              <w:rPr>
                <w:spacing w:val="-4"/>
              </w:rPr>
              <w:t xml:space="preserve"> </w:t>
            </w:r>
            <w:r>
              <w:t>case</w:t>
            </w:r>
            <w:r>
              <w:rPr>
                <w:spacing w:val="-4"/>
              </w:rPr>
              <w:t xml:space="preserve"> </w:t>
            </w:r>
            <w:r>
              <w:t>will</w:t>
            </w:r>
            <w:r>
              <w:rPr>
                <w:spacing w:val="-4"/>
              </w:rPr>
              <w:t xml:space="preserve"> </w:t>
            </w:r>
            <w:r>
              <w:t>a</w:t>
            </w:r>
            <w:r>
              <w:rPr>
                <w:spacing w:val="-3"/>
              </w:rPr>
              <w:t xml:space="preserve"> </w:t>
            </w:r>
            <w:r>
              <w:t>Household</w:t>
            </w:r>
            <w:r>
              <w:rPr>
                <w:spacing w:val="-4"/>
              </w:rPr>
              <w:t xml:space="preserve"> </w:t>
            </w:r>
            <w:r>
              <w:t>Applicant(s)</w:t>
            </w:r>
            <w:r>
              <w:rPr>
                <w:spacing w:val="-4"/>
              </w:rPr>
              <w:t xml:space="preserve"> </w:t>
            </w:r>
            <w:r>
              <w:t>received</w:t>
            </w:r>
            <w:r>
              <w:rPr>
                <w:spacing w:val="-4"/>
              </w:rPr>
              <w:t xml:space="preserve"> </w:t>
            </w:r>
            <w:r>
              <w:t>direct</w:t>
            </w:r>
            <w:r>
              <w:rPr>
                <w:spacing w:val="-4"/>
              </w:rPr>
              <w:t xml:space="preserve"> </w:t>
            </w:r>
            <w:r>
              <w:t>Monetary</w:t>
            </w:r>
          </w:p>
          <w:p w:rsidR="00737008" w:rsidRDefault="00A77D39">
            <w:pPr>
              <w:pStyle w:val="TableParagraph"/>
              <w:spacing w:before="2" w:line="252" w:lineRule="exact"/>
              <w:ind w:left="104"/>
            </w:pPr>
            <w:r>
              <w:t>UHAF</w:t>
            </w:r>
            <w:r>
              <w:rPr>
                <w:spacing w:val="-4"/>
              </w:rPr>
              <w:t xml:space="preserve"> </w:t>
            </w:r>
            <w:r>
              <w:rPr>
                <w:spacing w:val="-2"/>
              </w:rPr>
              <w:t>funds.</w:t>
            </w:r>
          </w:p>
        </w:tc>
      </w:tr>
      <w:tr w:rsidR="005E170A" w:rsidTr="005E170A">
        <w:trPr>
          <w:gridBefore w:val="1"/>
          <w:wBefore w:w="10" w:type="dxa"/>
          <w:trHeight w:val="911"/>
        </w:trPr>
        <w:tc>
          <w:tcPr>
            <w:tcW w:w="5851" w:type="dxa"/>
          </w:tcPr>
          <w:p w:rsidR="005E170A" w:rsidRDefault="005E170A">
            <w:pPr>
              <w:pStyle w:val="TableParagraph"/>
              <w:spacing w:before="107"/>
              <w:ind w:left="103"/>
              <w:rPr>
                <w:b/>
              </w:rPr>
            </w:pPr>
            <w:r>
              <w:rPr>
                <w:b/>
              </w:rPr>
              <w:t>Program</w:t>
            </w:r>
            <w:r>
              <w:rPr>
                <w:b/>
                <w:spacing w:val="-7"/>
              </w:rPr>
              <w:t xml:space="preserve"> </w:t>
            </w:r>
            <w:r>
              <w:rPr>
                <w:b/>
                <w:spacing w:val="-2"/>
              </w:rPr>
              <w:t>Launch</w:t>
            </w:r>
          </w:p>
        </w:tc>
        <w:tc>
          <w:tcPr>
            <w:tcW w:w="7426" w:type="dxa"/>
            <w:gridSpan w:val="5"/>
          </w:tcPr>
          <w:p w:rsidR="005E170A" w:rsidRDefault="005E170A">
            <w:pPr>
              <w:pStyle w:val="TableParagraph"/>
              <w:spacing w:before="111" w:line="235" w:lineRule="auto"/>
              <w:ind w:left="104"/>
            </w:pPr>
            <w:r>
              <w:t>DWS</w:t>
            </w:r>
            <w:r>
              <w:rPr>
                <w:spacing w:val="-7"/>
              </w:rPr>
              <w:t xml:space="preserve"> </w:t>
            </w:r>
            <w:r>
              <w:t>is</w:t>
            </w:r>
            <w:r>
              <w:rPr>
                <w:spacing w:val="-4"/>
              </w:rPr>
              <w:t xml:space="preserve"> </w:t>
            </w:r>
            <w:r>
              <w:t>planning</w:t>
            </w:r>
            <w:r>
              <w:rPr>
                <w:spacing w:val="-4"/>
              </w:rPr>
              <w:t xml:space="preserve"> </w:t>
            </w:r>
            <w:r>
              <w:t>to</w:t>
            </w:r>
            <w:r>
              <w:rPr>
                <w:spacing w:val="-4"/>
              </w:rPr>
              <w:t xml:space="preserve"> </w:t>
            </w:r>
            <w:r>
              <w:t>launch</w:t>
            </w:r>
            <w:r>
              <w:rPr>
                <w:spacing w:val="-5"/>
              </w:rPr>
              <w:t xml:space="preserve"> </w:t>
            </w:r>
            <w:r>
              <w:t>the</w:t>
            </w:r>
            <w:r>
              <w:rPr>
                <w:spacing w:val="-4"/>
              </w:rPr>
              <w:t xml:space="preserve"> </w:t>
            </w:r>
            <w:r>
              <w:t>program</w:t>
            </w:r>
            <w:r>
              <w:rPr>
                <w:spacing w:val="-4"/>
              </w:rPr>
              <w:t xml:space="preserve"> </w:t>
            </w:r>
            <w:r>
              <w:t>to</w:t>
            </w:r>
            <w:r>
              <w:rPr>
                <w:spacing w:val="-4"/>
              </w:rPr>
              <w:t xml:space="preserve"> </w:t>
            </w:r>
            <w:r>
              <w:t>the</w:t>
            </w:r>
            <w:r>
              <w:rPr>
                <w:spacing w:val="-5"/>
              </w:rPr>
              <w:t xml:space="preserve"> </w:t>
            </w:r>
            <w:r>
              <w:t>public</w:t>
            </w:r>
            <w:r>
              <w:rPr>
                <w:spacing w:val="-4"/>
              </w:rPr>
              <w:t xml:space="preserve"> </w:t>
            </w:r>
            <w:r>
              <w:t>in</w:t>
            </w:r>
            <w:r>
              <w:rPr>
                <w:spacing w:val="-4"/>
              </w:rPr>
              <w:t xml:space="preserve"> </w:t>
            </w:r>
            <w:r>
              <w:t>October</w:t>
            </w:r>
            <w:r>
              <w:rPr>
                <w:spacing w:val="-4"/>
              </w:rPr>
              <w:t xml:space="preserve"> </w:t>
            </w:r>
            <w:r>
              <w:rPr>
                <w:spacing w:val="-2"/>
              </w:rPr>
              <w:t>2022.</w:t>
            </w:r>
          </w:p>
        </w:tc>
      </w:tr>
      <w:tr w:rsidR="00737008">
        <w:trPr>
          <w:gridBefore w:val="1"/>
          <w:gridAfter w:val="1"/>
          <w:wAfter w:w="192" w:type="dxa"/>
          <w:trHeight w:val="1842"/>
        </w:trPr>
        <w:tc>
          <w:tcPr>
            <w:tcW w:w="5880" w:type="dxa"/>
            <w:gridSpan w:val="3"/>
          </w:tcPr>
          <w:p w:rsidR="00737008" w:rsidRDefault="00A77D39">
            <w:pPr>
              <w:pStyle w:val="TableParagraph"/>
              <w:spacing w:before="112"/>
              <w:rPr>
                <w:b/>
              </w:rPr>
            </w:pPr>
            <w:r>
              <w:rPr>
                <w:b/>
              </w:rPr>
              <w:lastRenderedPageBreak/>
              <w:t>Program</w:t>
            </w:r>
            <w:r>
              <w:rPr>
                <w:b/>
                <w:spacing w:val="-7"/>
              </w:rPr>
              <w:t xml:space="preserve"> </w:t>
            </w:r>
            <w:r>
              <w:rPr>
                <w:b/>
                <w:spacing w:val="-2"/>
              </w:rPr>
              <w:t>Duration</w:t>
            </w:r>
          </w:p>
        </w:tc>
        <w:tc>
          <w:tcPr>
            <w:tcW w:w="7080" w:type="dxa"/>
            <w:gridSpan w:val="2"/>
          </w:tcPr>
          <w:p w:rsidR="00737008" w:rsidRDefault="00A77D39">
            <w:pPr>
              <w:pStyle w:val="TableParagraph"/>
              <w:spacing w:before="116"/>
              <w:ind w:right="155"/>
            </w:pPr>
            <w:r>
              <w:t>The period of performance for the UHAF award begins on the date or program</w:t>
            </w:r>
            <w:r>
              <w:rPr>
                <w:spacing w:val="-4"/>
              </w:rPr>
              <w:t xml:space="preserve"> </w:t>
            </w:r>
            <w:r>
              <w:t>launch</w:t>
            </w:r>
            <w:r>
              <w:rPr>
                <w:spacing w:val="-7"/>
              </w:rPr>
              <w:t xml:space="preserve"> </w:t>
            </w:r>
            <w:r>
              <w:t>and</w:t>
            </w:r>
            <w:r>
              <w:rPr>
                <w:spacing w:val="-7"/>
              </w:rPr>
              <w:t xml:space="preserve"> </w:t>
            </w:r>
            <w:r>
              <w:t>ends</w:t>
            </w:r>
            <w:r>
              <w:rPr>
                <w:spacing w:val="-7"/>
              </w:rPr>
              <w:t xml:space="preserve"> </w:t>
            </w:r>
            <w:r>
              <w:t>on</w:t>
            </w:r>
            <w:r>
              <w:rPr>
                <w:spacing w:val="-7"/>
              </w:rPr>
              <w:t xml:space="preserve"> </w:t>
            </w:r>
            <w:r>
              <w:t>September</w:t>
            </w:r>
            <w:r>
              <w:rPr>
                <w:spacing w:val="-6"/>
              </w:rPr>
              <w:t xml:space="preserve"> </w:t>
            </w:r>
            <w:r>
              <w:t>30,</w:t>
            </w:r>
            <w:r>
              <w:rPr>
                <w:spacing w:val="-7"/>
              </w:rPr>
              <w:t xml:space="preserve"> </w:t>
            </w:r>
            <w:r>
              <w:t>2026.</w:t>
            </w:r>
            <w:r>
              <w:rPr>
                <w:spacing w:val="-7"/>
              </w:rPr>
              <w:t xml:space="preserve"> </w:t>
            </w:r>
            <w:r>
              <w:t>UHAF</w:t>
            </w:r>
            <w:r>
              <w:rPr>
                <w:spacing w:val="-7"/>
              </w:rPr>
              <w:t xml:space="preserve"> </w:t>
            </w:r>
            <w:r>
              <w:t>recipients</w:t>
            </w:r>
            <w:r>
              <w:rPr>
                <w:spacing w:val="-4"/>
              </w:rPr>
              <w:t xml:space="preserve"> </w:t>
            </w:r>
            <w:r>
              <w:t>shall</w:t>
            </w:r>
            <w:r>
              <w:rPr>
                <w:spacing w:val="-7"/>
              </w:rPr>
              <w:t xml:space="preserve"> </w:t>
            </w:r>
            <w:r>
              <w:t>not incur</w:t>
            </w:r>
            <w:r>
              <w:rPr>
                <w:spacing w:val="-5"/>
              </w:rPr>
              <w:t xml:space="preserve"> </w:t>
            </w:r>
            <w:r>
              <w:t>any</w:t>
            </w:r>
            <w:r>
              <w:rPr>
                <w:spacing w:val="-5"/>
              </w:rPr>
              <w:t xml:space="preserve"> </w:t>
            </w:r>
            <w:r>
              <w:t>obligations</w:t>
            </w:r>
            <w:r>
              <w:rPr>
                <w:spacing w:val="-5"/>
              </w:rPr>
              <w:t xml:space="preserve"> </w:t>
            </w:r>
            <w:r>
              <w:t>to</w:t>
            </w:r>
            <w:r>
              <w:rPr>
                <w:spacing w:val="-5"/>
              </w:rPr>
              <w:t xml:space="preserve"> </w:t>
            </w:r>
            <w:r>
              <w:t>be</w:t>
            </w:r>
            <w:r>
              <w:rPr>
                <w:spacing w:val="-5"/>
              </w:rPr>
              <w:t xml:space="preserve"> </w:t>
            </w:r>
            <w:r>
              <w:t>paid</w:t>
            </w:r>
            <w:r>
              <w:rPr>
                <w:spacing w:val="-5"/>
              </w:rPr>
              <w:t xml:space="preserve"> </w:t>
            </w:r>
            <w:r>
              <w:t>with</w:t>
            </w:r>
            <w:r>
              <w:rPr>
                <w:spacing w:val="-5"/>
              </w:rPr>
              <w:t xml:space="preserve"> </w:t>
            </w:r>
            <w:r>
              <w:t>the</w:t>
            </w:r>
            <w:r>
              <w:rPr>
                <w:spacing w:val="-5"/>
              </w:rPr>
              <w:t xml:space="preserve"> </w:t>
            </w:r>
            <w:r>
              <w:t>funding</w:t>
            </w:r>
            <w:r>
              <w:rPr>
                <w:spacing w:val="-5"/>
              </w:rPr>
              <w:t xml:space="preserve"> </w:t>
            </w:r>
            <w:r>
              <w:t>from</w:t>
            </w:r>
            <w:r>
              <w:rPr>
                <w:spacing w:val="-1"/>
              </w:rPr>
              <w:t xml:space="preserve"> </w:t>
            </w:r>
            <w:r>
              <w:t>this</w:t>
            </w:r>
            <w:r>
              <w:rPr>
                <w:spacing w:val="-1"/>
              </w:rPr>
              <w:t xml:space="preserve"> </w:t>
            </w:r>
            <w:r>
              <w:t>award</w:t>
            </w:r>
            <w:r>
              <w:rPr>
                <w:spacing w:val="-1"/>
              </w:rPr>
              <w:t xml:space="preserve"> </w:t>
            </w:r>
            <w:r>
              <w:t>after</w:t>
            </w:r>
            <w:r>
              <w:rPr>
                <w:spacing w:val="-1"/>
              </w:rPr>
              <w:t xml:space="preserve"> </w:t>
            </w:r>
            <w:r>
              <w:t>such period of performance ends.</w:t>
            </w:r>
          </w:p>
          <w:p w:rsidR="00737008" w:rsidRDefault="00737008">
            <w:pPr>
              <w:pStyle w:val="TableParagraph"/>
              <w:spacing w:before="2"/>
              <w:ind w:left="0"/>
              <w:rPr>
                <w:sz w:val="31"/>
              </w:rPr>
            </w:pPr>
          </w:p>
          <w:p w:rsidR="00737008" w:rsidRDefault="00A77D39">
            <w:pPr>
              <w:pStyle w:val="TableParagraph"/>
              <w:spacing w:line="252" w:lineRule="exact"/>
            </w:pPr>
            <w:r>
              <w:t>DWS</w:t>
            </w:r>
            <w:r>
              <w:rPr>
                <w:spacing w:val="-5"/>
              </w:rPr>
              <w:t xml:space="preserve"> </w:t>
            </w:r>
            <w:r>
              <w:t>plans</w:t>
            </w:r>
            <w:r>
              <w:rPr>
                <w:spacing w:val="-4"/>
              </w:rPr>
              <w:t xml:space="preserve"> </w:t>
            </w:r>
            <w:r>
              <w:t>to</w:t>
            </w:r>
            <w:r>
              <w:rPr>
                <w:spacing w:val="-5"/>
              </w:rPr>
              <w:t xml:space="preserve"> </w:t>
            </w:r>
            <w:r>
              <w:t>disburse</w:t>
            </w:r>
            <w:r>
              <w:rPr>
                <w:spacing w:val="-4"/>
              </w:rPr>
              <w:t xml:space="preserve"> </w:t>
            </w:r>
            <w:r>
              <w:t>all</w:t>
            </w:r>
            <w:r>
              <w:rPr>
                <w:spacing w:val="-4"/>
              </w:rPr>
              <w:t xml:space="preserve"> </w:t>
            </w:r>
            <w:r>
              <w:t>funds</w:t>
            </w:r>
            <w:r>
              <w:rPr>
                <w:spacing w:val="-5"/>
              </w:rPr>
              <w:t xml:space="preserve"> </w:t>
            </w:r>
            <w:r>
              <w:t>by</w:t>
            </w:r>
            <w:r>
              <w:rPr>
                <w:spacing w:val="-4"/>
              </w:rPr>
              <w:t xml:space="preserve"> </w:t>
            </w:r>
            <w:r>
              <w:t>September</w:t>
            </w:r>
            <w:r>
              <w:rPr>
                <w:spacing w:val="-4"/>
              </w:rPr>
              <w:t xml:space="preserve"> </w:t>
            </w:r>
            <w:r>
              <w:t>30,</w:t>
            </w:r>
            <w:r>
              <w:rPr>
                <w:spacing w:val="-6"/>
              </w:rPr>
              <w:t xml:space="preserve"> </w:t>
            </w:r>
            <w:r>
              <w:rPr>
                <w:spacing w:val="-4"/>
              </w:rPr>
              <w:t>2026.</w:t>
            </w:r>
          </w:p>
        </w:tc>
      </w:tr>
      <w:tr w:rsidR="00737008">
        <w:trPr>
          <w:gridBefore w:val="1"/>
          <w:gridAfter w:val="1"/>
          <w:wAfter w:w="192" w:type="dxa"/>
          <w:trHeight w:val="872"/>
        </w:trPr>
        <w:tc>
          <w:tcPr>
            <w:tcW w:w="5880" w:type="dxa"/>
            <w:gridSpan w:val="3"/>
          </w:tcPr>
          <w:p w:rsidR="00737008" w:rsidRDefault="00A77D39">
            <w:pPr>
              <w:pStyle w:val="TableParagraph"/>
              <w:spacing w:before="116"/>
              <w:rPr>
                <w:b/>
              </w:rPr>
            </w:pPr>
            <w:r>
              <w:rPr>
                <w:b/>
              </w:rPr>
              <w:t>Application</w:t>
            </w:r>
            <w:r>
              <w:rPr>
                <w:b/>
                <w:spacing w:val="-11"/>
              </w:rPr>
              <w:t xml:space="preserve"> </w:t>
            </w:r>
            <w:r>
              <w:rPr>
                <w:b/>
                <w:spacing w:val="-2"/>
              </w:rPr>
              <w:t>Process</w:t>
            </w:r>
          </w:p>
        </w:tc>
        <w:tc>
          <w:tcPr>
            <w:tcW w:w="7080" w:type="dxa"/>
            <w:gridSpan w:val="2"/>
          </w:tcPr>
          <w:p w:rsidR="00737008" w:rsidRDefault="00737008">
            <w:pPr>
              <w:pStyle w:val="TableParagraph"/>
              <w:spacing w:before="1"/>
              <w:ind w:left="0"/>
            </w:pPr>
          </w:p>
          <w:p w:rsidR="00737008" w:rsidRDefault="00A77D39">
            <w:pPr>
              <w:pStyle w:val="TableParagraph"/>
            </w:pPr>
            <w:r>
              <w:t>Household</w:t>
            </w:r>
            <w:r>
              <w:rPr>
                <w:spacing w:val="-8"/>
              </w:rPr>
              <w:t xml:space="preserve"> </w:t>
            </w:r>
            <w:r>
              <w:t>Applicant(s)</w:t>
            </w:r>
            <w:r>
              <w:rPr>
                <w:spacing w:val="-8"/>
              </w:rPr>
              <w:t xml:space="preserve"> </w:t>
            </w:r>
            <w:r>
              <w:t>will</w:t>
            </w:r>
            <w:r>
              <w:rPr>
                <w:spacing w:val="-5"/>
              </w:rPr>
              <w:t xml:space="preserve"> </w:t>
            </w:r>
            <w:r>
              <w:t>be</w:t>
            </w:r>
            <w:r>
              <w:rPr>
                <w:spacing w:val="-6"/>
              </w:rPr>
              <w:t xml:space="preserve"> </w:t>
            </w:r>
            <w:r>
              <w:t>able</w:t>
            </w:r>
            <w:r>
              <w:rPr>
                <w:spacing w:val="-5"/>
              </w:rPr>
              <w:t xml:space="preserve"> </w:t>
            </w:r>
            <w:r>
              <w:t>to</w:t>
            </w:r>
            <w:r>
              <w:rPr>
                <w:spacing w:val="-6"/>
              </w:rPr>
              <w:t xml:space="preserve"> </w:t>
            </w:r>
            <w:r>
              <w:t>apply</w:t>
            </w:r>
            <w:r>
              <w:rPr>
                <w:spacing w:val="-5"/>
              </w:rPr>
              <w:t xml:space="preserve"> </w:t>
            </w:r>
            <w:r>
              <w:t>through</w:t>
            </w:r>
            <w:r>
              <w:rPr>
                <w:spacing w:val="-5"/>
              </w:rPr>
              <w:t xml:space="preserve"> </w:t>
            </w:r>
            <w:r>
              <w:t>an</w:t>
            </w:r>
            <w:r>
              <w:rPr>
                <w:spacing w:val="-6"/>
              </w:rPr>
              <w:t xml:space="preserve"> </w:t>
            </w:r>
            <w:r>
              <w:t>online</w:t>
            </w:r>
            <w:r>
              <w:rPr>
                <w:spacing w:val="-5"/>
              </w:rPr>
              <w:t xml:space="preserve"> </w:t>
            </w:r>
            <w:r>
              <w:t>portal</w:t>
            </w:r>
            <w:r>
              <w:rPr>
                <w:spacing w:val="-4"/>
              </w:rPr>
              <w:t xml:space="preserve"> </w:t>
            </w:r>
            <w:r>
              <w:rPr>
                <w:spacing w:val="-2"/>
              </w:rPr>
              <w:t>only.</w:t>
            </w:r>
          </w:p>
        </w:tc>
      </w:tr>
      <w:tr w:rsidR="00737008">
        <w:trPr>
          <w:gridBefore w:val="1"/>
          <w:gridAfter w:val="1"/>
          <w:wAfter w:w="192" w:type="dxa"/>
          <w:trHeight w:val="4266"/>
        </w:trPr>
        <w:tc>
          <w:tcPr>
            <w:tcW w:w="5880" w:type="dxa"/>
            <w:gridSpan w:val="3"/>
          </w:tcPr>
          <w:p w:rsidR="00737008" w:rsidRDefault="00A77D39">
            <w:pPr>
              <w:pStyle w:val="TableParagraph"/>
              <w:spacing w:before="107"/>
              <w:rPr>
                <w:b/>
              </w:rPr>
            </w:pPr>
            <w:r>
              <w:rPr>
                <w:b/>
              </w:rPr>
              <w:t>Eligibility</w:t>
            </w:r>
            <w:r>
              <w:rPr>
                <w:b/>
                <w:spacing w:val="-12"/>
              </w:rPr>
              <w:t xml:space="preserve"> </w:t>
            </w:r>
            <w:r>
              <w:rPr>
                <w:b/>
              </w:rPr>
              <w:t>Documentation</w:t>
            </w:r>
            <w:r>
              <w:rPr>
                <w:b/>
                <w:spacing w:val="-12"/>
              </w:rPr>
              <w:t xml:space="preserve"> </w:t>
            </w:r>
            <w:r>
              <w:rPr>
                <w:b/>
                <w:spacing w:val="-2"/>
              </w:rPr>
              <w:t>Requirements</w:t>
            </w:r>
          </w:p>
        </w:tc>
        <w:tc>
          <w:tcPr>
            <w:tcW w:w="7080" w:type="dxa"/>
            <w:gridSpan w:val="2"/>
          </w:tcPr>
          <w:p w:rsidR="00737008" w:rsidRDefault="00A77D39">
            <w:pPr>
              <w:pStyle w:val="TableParagraph"/>
              <w:spacing w:before="112"/>
            </w:pPr>
            <w:r>
              <w:t>The</w:t>
            </w:r>
            <w:r>
              <w:rPr>
                <w:spacing w:val="-8"/>
              </w:rPr>
              <w:t xml:space="preserve"> </w:t>
            </w:r>
            <w:r>
              <w:t>following</w:t>
            </w:r>
            <w:r>
              <w:rPr>
                <w:spacing w:val="-8"/>
              </w:rPr>
              <w:t xml:space="preserve"> </w:t>
            </w:r>
            <w:r>
              <w:t>documents</w:t>
            </w:r>
            <w:r>
              <w:rPr>
                <w:spacing w:val="-7"/>
              </w:rPr>
              <w:t xml:space="preserve"> </w:t>
            </w:r>
            <w:r>
              <w:t>will</w:t>
            </w:r>
            <w:r>
              <w:rPr>
                <w:spacing w:val="-8"/>
              </w:rPr>
              <w:t xml:space="preserve"> </w:t>
            </w:r>
            <w:r>
              <w:t>be</w:t>
            </w:r>
            <w:r>
              <w:rPr>
                <w:spacing w:val="-8"/>
              </w:rPr>
              <w:t xml:space="preserve"> </w:t>
            </w:r>
            <w:r>
              <w:t>required,</w:t>
            </w:r>
            <w:r>
              <w:rPr>
                <w:spacing w:val="-4"/>
              </w:rPr>
              <w:t xml:space="preserve"> </w:t>
            </w:r>
            <w:r>
              <w:t>as</w:t>
            </w:r>
            <w:r>
              <w:rPr>
                <w:spacing w:val="-4"/>
              </w:rPr>
              <w:t xml:space="preserve"> </w:t>
            </w:r>
            <w:r>
              <w:t>applicable,</w:t>
            </w:r>
            <w:r>
              <w:rPr>
                <w:spacing w:val="-8"/>
              </w:rPr>
              <w:t xml:space="preserve"> </w:t>
            </w:r>
            <w:r>
              <w:t>for</w:t>
            </w:r>
            <w:r>
              <w:rPr>
                <w:spacing w:val="-8"/>
              </w:rPr>
              <w:t xml:space="preserve"> </w:t>
            </w:r>
            <w:r>
              <w:t>an</w:t>
            </w:r>
            <w:r>
              <w:rPr>
                <w:spacing w:val="-8"/>
              </w:rPr>
              <w:t xml:space="preserve"> </w:t>
            </w:r>
            <w:r>
              <w:t>application</w:t>
            </w:r>
            <w:r>
              <w:rPr>
                <w:spacing w:val="-8"/>
              </w:rPr>
              <w:t xml:space="preserve"> </w:t>
            </w:r>
            <w:r>
              <w:t>to be considered complete:</w:t>
            </w:r>
          </w:p>
          <w:p w:rsidR="00737008" w:rsidRDefault="00A77D39">
            <w:pPr>
              <w:pStyle w:val="TableParagraph"/>
              <w:numPr>
                <w:ilvl w:val="0"/>
                <w:numId w:val="1"/>
              </w:numPr>
              <w:tabs>
                <w:tab w:val="left" w:pos="828"/>
                <w:tab w:val="left" w:pos="829"/>
              </w:tabs>
              <w:spacing w:line="283" w:lineRule="exact"/>
              <w:ind w:hanging="361"/>
            </w:pPr>
            <w:r>
              <w:t>Application</w:t>
            </w:r>
            <w:r>
              <w:rPr>
                <w:spacing w:val="-15"/>
              </w:rPr>
              <w:t xml:space="preserve"> </w:t>
            </w:r>
            <w:r>
              <w:t>for</w:t>
            </w:r>
            <w:r>
              <w:rPr>
                <w:spacing w:val="-12"/>
              </w:rPr>
              <w:t xml:space="preserve"> </w:t>
            </w:r>
            <w:r>
              <w:t>the</w:t>
            </w:r>
            <w:r>
              <w:rPr>
                <w:spacing w:val="-13"/>
              </w:rPr>
              <w:t xml:space="preserve"> </w:t>
            </w:r>
            <w:r>
              <w:t>Utah</w:t>
            </w:r>
            <w:r>
              <w:rPr>
                <w:spacing w:val="-12"/>
              </w:rPr>
              <w:t xml:space="preserve"> </w:t>
            </w:r>
            <w:r>
              <w:t>Homeowner</w:t>
            </w:r>
            <w:r>
              <w:rPr>
                <w:spacing w:val="-13"/>
              </w:rPr>
              <w:t xml:space="preserve"> </w:t>
            </w:r>
            <w:r>
              <w:t>Assistance</w:t>
            </w:r>
            <w:r>
              <w:rPr>
                <w:spacing w:val="-12"/>
              </w:rPr>
              <w:t xml:space="preserve"> </w:t>
            </w:r>
            <w:r>
              <w:t>Fund</w:t>
            </w:r>
            <w:r>
              <w:rPr>
                <w:spacing w:val="-11"/>
              </w:rPr>
              <w:t xml:space="preserve"> </w:t>
            </w:r>
            <w:r>
              <w:rPr>
                <w:spacing w:val="-2"/>
              </w:rPr>
              <w:t>Program</w:t>
            </w:r>
          </w:p>
          <w:p w:rsidR="00737008" w:rsidRDefault="00A77D39">
            <w:pPr>
              <w:pStyle w:val="TableParagraph"/>
              <w:numPr>
                <w:ilvl w:val="0"/>
                <w:numId w:val="1"/>
              </w:numPr>
              <w:tabs>
                <w:tab w:val="left" w:pos="828"/>
                <w:tab w:val="left" w:pos="829"/>
              </w:tabs>
              <w:spacing w:before="3" w:line="284" w:lineRule="exact"/>
              <w:ind w:hanging="361"/>
            </w:pPr>
            <w:r>
              <w:t>Government</w:t>
            </w:r>
            <w:r>
              <w:rPr>
                <w:spacing w:val="-8"/>
              </w:rPr>
              <w:t xml:space="preserve"> </w:t>
            </w:r>
            <w:r>
              <w:t>issued</w:t>
            </w:r>
            <w:r>
              <w:rPr>
                <w:spacing w:val="-8"/>
              </w:rPr>
              <w:t xml:space="preserve"> </w:t>
            </w:r>
            <w:r>
              <w:rPr>
                <w:spacing w:val="-2"/>
              </w:rPr>
              <w:t>identification</w:t>
            </w:r>
          </w:p>
          <w:p w:rsidR="00737008" w:rsidRDefault="00A77D39">
            <w:pPr>
              <w:pStyle w:val="TableParagraph"/>
              <w:numPr>
                <w:ilvl w:val="0"/>
                <w:numId w:val="1"/>
              </w:numPr>
              <w:tabs>
                <w:tab w:val="left" w:pos="828"/>
                <w:tab w:val="left" w:pos="829"/>
              </w:tabs>
              <w:spacing w:line="283" w:lineRule="exact"/>
              <w:ind w:hanging="361"/>
            </w:pPr>
            <w:r>
              <w:t>Most</w:t>
            </w:r>
            <w:r>
              <w:rPr>
                <w:spacing w:val="-6"/>
              </w:rPr>
              <w:t xml:space="preserve"> </w:t>
            </w:r>
            <w:r>
              <w:t>recent</w:t>
            </w:r>
            <w:r>
              <w:rPr>
                <w:spacing w:val="-6"/>
              </w:rPr>
              <w:t xml:space="preserve"> </w:t>
            </w:r>
            <w:r>
              <w:t>mortgage</w:t>
            </w:r>
            <w:r>
              <w:rPr>
                <w:spacing w:val="-5"/>
              </w:rPr>
              <w:t xml:space="preserve"> </w:t>
            </w:r>
            <w:r>
              <w:t>statement</w:t>
            </w:r>
            <w:r>
              <w:rPr>
                <w:spacing w:val="-6"/>
              </w:rPr>
              <w:t xml:space="preserve"> </w:t>
            </w:r>
            <w:r>
              <w:t>for</w:t>
            </w:r>
            <w:r>
              <w:rPr>
                <w:spacing w:val="-6"/>
              </w:rPr>
              <w:t xml:space="preserve"> </w:t>
            </w:r>
            <w:r>
              <w:t>each</w:t>
            </w:r>
            <w:r>
              <w:rPr>
                <w:spacing w:val="-5"/>
              </w:rPr>
              <w:t xml:space="preserve"> </w:t>
            </w:r>
            <w:r>
              <w:rPr>
                <w:spacing w:val="-4"/>
              </w:rPr>
              <w:t>lien</w:t>
            </w:r>
          </w:p>
          <w:p w:rsidR="00737008" w:rsidRDefault="00A77D39">
            <w:pPr>
              <w:pStyle w:val="TableParagraph"/>
              <w:numPr>
                <w:ilvl w:val="0"/>
                <w:numId w:val="1"/>
              </w:numPr>
              <w:tabs>
                <w:tab w:val="left" w:pos="828"/>
                <w:tab w:val="left" w:pos="829"/>
              </w:tabs>
              <w:spacing w:line="283" w:lineRule="exact"/>
              <w:ind w:hanging="361"/>
            </w:pPr>
            <w:r>
              <w:t>Manufactured</w:t>
            </w:r>
            <w:r>
              <w:rPr>
                <w:spacing w:val="-8"/>
              </w:rPr>
              <w:t xml:space="preserve"> </w:t>
            </w:r>
            <w:r>
              <w:t>home</w:t>
            </w:r>
            <w:r>
              <w:rPr>
                <w:spacing w:val="-6"/>
              </w:rPr>
              <w:t xml:space="preserve"> </w:t>
            </w:r>
            <w:r>
              <w:t>loan</w:t>
            </w:r>
            <w:r>
              <w:rPr>
                <w:spacing w:val="-6"/>
              </w:rPr>
              <w:t xml:space="preserve"> </w:t>
            </w:r>
            <w:r>
              <w:t>statement</w:t>
            </w:r>
            <w:r>
              <w:rPr>
                <w:spacing w:val="-6"/>
              </w:rPr>
              <w:t xml:space="preserve"> </w:t>
            </w:r>
            <w:r>
              <w:t>and</w:t>
            </w:r>
            <w:r>
              <w:rPr>
                <w:spacing w:val="-6"/>
              </w:rPr>
              <w:t xml:space="preserve"> </w:t>
            </w:r>
            <w:r>
              <w:t>lot</w:t>
            </w:r>
            <w:r>
              <w:rPr>
                <w:spacing w:val="-6"/>
              </w:rPr>
              <w:t xml:space="preserve"> </w:t>
            </w:r>
            <w:r>
              <w:t>rental</w:t>
            </w:r>
            <w:r>
              <w:rPr>
                <w:spacing w:val="-5"/>
              </w:rPr>
              <w:t xml:space="preserve"> </w:t>
            </w:r>
            <w:r>
              <w:rPr>
                <w:spacing w:val="-2"/>
              </w:rPr>
              <w:t>agreement</w:t>
            </w:r>
          </w:p>
          <w:p w:rsidR="00737008" w:rsidRDefault="00A77D39">
            <w:pPr>
              <w:pStyle w:val="TableParagraph"/>
              <w:numPr>
                <w:ilvl w:val="0"/>
                <w:numId w:val="1"/>
              </w:numPr>
              <w:tabs>
                <w:tab w:val="left" w:pos="828"/>
                <w:tab w:val="left" w:pos="829"/>
              </w:tabs>
              <w:spacing w:line="283" w:lineRule="exact"/>
              <w:ind w:hanging="361"/>
            </w:pPr>
            <w:r>
              <w:t>Demand</w:t>
            </w:r>
            <w:r>
              <w:rPr>
                <w:spacing w:val="-9"/>
              </w:rPr>
              <w:t xml:space="preserve"> </w:t>
            </w:r>
            <w:r>
              <w:t>Letter</w:t>
            </w:r>
            <w:r>
              <w:rPr>
                <w:spacing w:val="-6"/>
              </w:rPr>
              <w:t xml:space="preserve"> </w:t>
            </w:r>
            <w:r>
              <w:t>or</w:t>
            </w:r>
            <w:r>
              <w:rPr>
                <w:spacing w:val="-6"/>
              </w:rPr>
              <w:t xml:space="preserve"> </w:t>
            </w:r>
            <w:r>
              <w:t>Foreclosure</w:t>
            </w:r>
            <w:r>
              <w:rPr>
                <w:spacing w:val="-6"/>
              </w:rPr>
              <w:t xml:space="preserve"> </w:t>
            </w:r>
            <w:r>
              <w:rPr>
                <w:spacing w:val="-2"/>
              </w:rPr>
              <w:t>Notice</w:t>
            </w:r>
          </w:p>
          <w:p w:rsidR="00737008" w:rsidRDefault="00A77D39">
            <w:pPr>
              <w:pStyle w:val="TableParagraph"/>
              <w:numPr>
                <w:ilvl w:val="0"/>
                <w:numId w:val="1"/>
              </w:numPr>
              <w:tabs>
                <w:tab w:val="left" w:pos="828"/>
                <w:tab w:val="left" w:pos="829"/>
              </w:tabs>
              <w:ind w:right="545"/>
            </w:pPr>
            <w:r>
              <w:rPr>
                <w:spacing w:val="-2"/>
              </w:rPr>
              <w:t>Income</w:t>
            </w:r>
            <w:r>
              <w:rPr>
                <w:spacing w:val="-6"/>
              </w:rPr>
              <w:t xml:space="preserve"> </w:t>
            </w:r>
            <w:r>
              <w:rPr>
                <w:spacing w:val="-2"/>
              </w:rPr>
              <w:t>documentation (e.g. paystubs,</w:t>
            </w:r>
            <w:r>
              <w:t xml:space="preserve"> </w:t>
            </w:r>
            <w:r w:rsidR="005B4002" w:rsidRPr="00085C0D">
              <w:t>employment letter,</w:t>
            </w:r>
            <w:r w:rsidR="005B4002">
              <w:t xml:space="preserve"> </w:t>
            </w:r>
            <w:r>
              <w:t>unemployment insurance award letter, ledgers, or alternative income documents as applicable)</w:t>
            </w:r>
          </w:p>
          <w:p w:rsidR="00737008" w:rsidRDefault="00A77D39">
            <w:pPr>
              <w:pStyle w:val="TableParagraph"/>
              <w:numPr>
                <w:ilvl w:val="0"/>
                <w:numId w:val="1"/>
              </w:numPr>
              <w:tabs>
                <w:tab w:val="left" w:pos="828"/>
                <w:tab w:val="left" w:pos="829"/>
              </w:tabs>
              <w:spacing w:line="284" w:lineRule="exact"/>
              <w:ind w:hanging="361"/>
            </w:pPr>
            <w:r>
              <w:t>Third</w:t>
            </w:r>
            <w:r>
              <w:rPr>
                <w:spacing w:val="-10"/>
              </w:rPr>
              <w:t xml:space="preserve"> </w:t>
            </w:r>
            <w:r>
              <w:t>Party</w:t>
            </w:r>
            <w:r>
              <w:rPr>
                <w:spacing w:val="-10"/>
              </w:rPr>
              <w:t xml:space="preserve"> </w:t>
            </w:r>
            <w:r>
              <w:t>Authorization</w:t>
            </w:r>
            <w:r>
              <w:rPr>
                <w:spacing w:val="-9"/>
              </w:rPr>
              <w:t xml:space="preserve"> </w:t>
            </w:r>
            <w:r>
              <w:t>(TPA)</w:t>
            </w:r>
            <w:r>
              <w:rPr>
                <w:spacing w:val="-10"/>
              </w:rPr>
              <w:t xml:space="preserve"> </w:t>
            </w:r>
            <w:r>
              <w:t>and</w:t>
            </w:r>
            <w:r>
              <w:rPr>
                <w:spacing w:val="-10"/>
              </w:rPr>
              <w:t xml:space="preserve"> </w:t>
            </w:r>
            <w:r>
              <w:t>Disclosure</w:t>
            </w:r>
            <w:r>
              <w:rPr>
                <w:spacing w:val="-9"/>
              </w:rPr>
              <w:t xml:space="preserve"> </w:t>
            </w:r>
            <w:r>
              <w:rPr>
                <w:spacing w:val="-4"/>
              </w:rPr>
              <w:t>Form</w:t>
            </w:r>
          </w:p>
          <w:p w:rsidR="00737008" w:rsidRDefault="00A77D39">
            <w:pPr>
              <w:pStyle w:val="TableParagraph"/>
              <w:numPr>
                <w:ilvl w:val="0"/>
                <w:numId w:val="1"/>
              </w:numPr>
              <w:tabs>
                <w:tab w:val="left" w:pos="828"/>
                <w:tab w:val="left" w:pos="829"/>
              </w:tabs>
              <w:spacing w:line="270" w:lineRule="atLeast"/>
              <w:ind w:right="81"/>
            </w:pPr>
            <w:r>
              <w:t>Qualifying</w:t>
            </w:r>
            <w:r>
              <w:rPr>
                <w:spacing w:val="-1"/>
              </w:rPr>
              <w:t xml:space="preserve"> </w:t>
            </w:r>
            <w:r>
              <w:t>Hardship</w:t>
            </w:r>
            <w:r>
              <w:rPr>
                <w:spacing w:val="-1"/>
              </w:rPr>
              <w:t xml:space="preserve"> </w:t>
            </w:r>
            <w:r>
              <w:t>Attestation</w:t>
            </w:r>
            <w:r>
              <w:rPr>
                <w:spacing w:val="-1"/>
              </w:rPr>
              <w:t xml:space="preserve"> </w:t>
            </w:r>
            <w:r>
              <w:t>identifying the Financial Hardship</w:t>
            </w:r>
            <w:r>
              <w:rPr>
                <w:spacing w:val="-5"/>
              </w:rPr>
              <w:t xml:space="preserve"> </w:t>
            </w:r>
            <w:r>
              <w:t>associated</w:t>
            </w:r>
            <w:r>
              <w:rPr>
                <w:spacing w:val="-5"/>
              </w:rPr>
              <w:t xml:space="preserve"> </w:t>
            </w:r>
            <w:r>
              <w:t>with</w:t>
            </w:r>
            <w:r>
              <w:rPr>
                <w:spacing w:val="-5"/>
              </w:rPr>
              <w:t xml:space="preserve"> </w:t>
            </w:r>
            <w:r>
              <w:t>the</w:t>
            </w:r>
            <w:r>
              <w:rPr>
                <w:spacing w:val="-5"/>
              </w:rPr>
              <w:t xml:space="preserve"> </w:t>
            </w:r>
            <w:r>
              <w:t>COVID-19</w:t>
            </w:r>
            <w:r>
              <w:rPr>
                <w:spacing w:val="-5"/>
              </w:rPr>
              <w:t xml:space="preserve"> </w:t>
            </w:r>
            <w:r>
              <w:t>pandemic</w:t>
            </w:r>
            <w:r>
              <w:rPr>
                <w:spacing w:val="-5"/>
              </w:rPr>
              <w:t xml:space="preserve"> </w:t>
            </w:r>
            <w:r>
              <w:t>and</w:t>
            </w:r>
            <w:r>
              <w:rPr>
                <w:spacing w:val="-5"/>
              </w:rPr>
              <w:t xml:space="preserve"> </w:t>
            </w:r>
            <w:r>
              <w:t>occurred</w:t>
            </w:r>
            <w:r>
              <w:rPr>
                <w:spacing w:val="-5"/>
              </w:rPr>
              <w:t xml:space="preserve"> </w:t>
            </w:r>
            <w:r>
              <w:t>after January 21, 2020</w:t>
            </w:r>
          </w:p>
          <w:p w:rsidR="004C0D78" w:rsidRDefault="004C0D78">
            <w:pPr>
              <w:pStyle w:val="TableParagraph"/>
              <w:numPr>
                <w:ilvl w:val="0"/>
                <w:numId w:val="1"/>
              </w:numPr>
              <w:tabs>
                <w:tab w:val="left" w:pos="828"/>
                <w:tab w:val="left" w:pos="829"/>
              </w:tabs>
              <w:spacing w:line="270" w:lineRule="atLeast"/>
              <w:ind w:right="81"/>
            </w:pPr>
            <w:r>
              <w:t xml:space="preserve">Homeowner Insurance </w:t>
            </w:r>
            <w:r w:rsidR="009412BD">
              <w:t xml:space="preserve">documentation </w:t>
            </w:r>
            <w:r>
              <w:t>for primary dwelling</w:t>
            </w:r>
            <w:r w:rsidR="003739B4">
              <w:t>, which may be part of escrow within the mortgage statement</w:t>
            </w:r>
          </w:p>
        </w:tc>
      </w:tr>
      <w:tr w:rsidR="00737008">
        <w:trPr>
          <w:gridBefore w:val="1"/>
          <w:gridAfter w:val="1"/>
          <w:wAfter w:w="192" w:type="dxa"/>
          <w:trHeight w:val="1587"/>
        </w:trPr>
        <w:tc>
          <w:tcPr>
            <w:tcW w:w="5880" w:type="dxa"/>
            <w:gridSpan w:val="3"/>
          </w:tcPr>
          <w:p w:rsidR="00737008" w:rsidRDefault="00A77D39">
            <w:pPr>
              <w:pStyle w:val="TableParagraph"/>
              <w:spacing w:before="110"/>
              <w:rPr>
                <w:b/>
              </w:rPr>
            </w:pPr>
            <w:r>
              <w:rPr>
                <w:b/>
                <w:spacing w:val="-2"/>
              </w:rPr>
              <w:t>Eligibility</w:t>
            </w:r>
            <w:r>
              <w:rPr>
                <w:b/>
                <w:spacing w:val="12"/>
              </w:rPr>
              <w:t xml:space="preserve"> </w:t>
            </w:r>
            <w:r>
              <w:rPr>
                <w:b/>
                <w:spacing w:val="-2"/>
              </w:rPr>
              <w:t>Determination</w:t>
            </w:r>
            <w:r>
              <w:rPr>
                <w:b/>
                <w:spacing w:val="11"/>
              </w:rPr>
              <w:t xml:space="preserve"> </w:t>
            </w:r>
            <w:r>
              <w:rPr>
                <w:b/>
                <w:spacing w:val="-4"/>
              </w:rPr>
              <w:t>Notes</w:t>
            </w:r>
          </w:p>
        </w:tc>
        <w:tc>
          <w:tcPr>
            <w:tcW w:w="7080" w:type="dxa"/>
            <w:gridSpan w:val="2"/>
          </w:tcPr>
          <w:p w:rsidR="00737008" w:rsidRDefault="00A77D39">
            <w:pPr>
              <w:pStyle w:val="TableParagraph"/>
              <w:spacing w:before="105"/>
              <w:ind w:left="11" w:right="181"/>
              <w:jc w:val="both"/>
            </w:pPr>
            <w:r>
              <w:t>All</w:t>
            </w:r>
            <w:r>
              <w:rPr>
                <w:spacing w:val="-4"/>
              </w:rPr>
              <w:t xml:space="preserve"> </w:t>
            </w:r>
            <w:r>
              <w:t>decisions</w:t>
            </w:r>
            <w:r>
              <w:rPr>
                <w:spacing w:val="-4"/>
              </w:rPr>
              <w:t xml:space="preserve"> </w:t>
            </w:r>
            <w:r>
              <w:t>must</w:t>
            </w:r>
            <w:r>
              <w:rPr>
                <w:spacing w:val="-4"/>
              </w:rPr>
              <w:t xml:space="preserve"> </w:t>
            </w:r>
            <w:r>
              <w:t>be</w:t>
            </w:r>
            <w:r>
              <w:rPr>
                <w:spacing w:val="-4"/>
              </w:rPr>
              <w:t xml:space="preserve"> </w:t>
            </w:r>
            <w:r>
              <w:t>backed</w:t>
            </w:r>
            <w:r>
              <w:rPr>
                <w:spacing w:val="-4"/>
              </w:rPr>
              <w:t xml:space="preserve"> </w:t>
            </w:r>
            <w:r>
              <w:t>by</w:t>
            </w:r>
            <w:r>
              <w:rPr>
                <w:spacing w:val="-4"/>
              </w:rPr>
              <w:t xml:space="preserve"> </w:t>
            </w:r>
            <w:r>
              <w:t>documentation</w:t>
            </w:r>
            <w:r>
              <w:rPr>
                <w:spacing w:val="-4"/>
              </w:rPr>
              <w:t xml:space="preserve"> </w:t>
            </w:r>
            <w:r w:rsidR="00BC0AEF">
              <w:t>or a</w:t>
            </w:r>
            <w:r>
              <w:rPr>
                <w:spacing w:val="-4"/>
              </w:rPr>
              <w:t xml:space="preserve"> </w:t>
            </w:r>
            <w:r>
              <w:t>written</w:t>
            </w:r>
            <w:r>
              <w:rPr>
                <w:spacing w:val="-4"/>
              </w:rPr>
              <w:t xml:space="preserve"> </w:t>
            </w:r>
            <w:r w:rsidR="00BC0AEF">
              <w:rPr>
                <w:spacing w:val="-4"/>
              </w:rPr>
              <w:t xml:space="preserve">Covid-19 Impact </w:t>
            </w:r>
            <w:r>
              <w:t>attestation.</w:t>
            </w:r>
            <w:r>
              <w:rPr>
                <w:spacing w:val="40"/>
              </w:rPr>
              <w:t xml:space="preserve"> </w:t>
            </w:r>
            <w:r>
              <w:t>The attestation</w:t>
            </w:r>
            <w:r>
              <w:rPr>
                <w:spacing w:val="-2"/>
              </w:rPr>
              <w:t xml:space="preserve"> </w:t>
            </w:r>
            <w:r>
              <w:t>will</w:t>
            </w:r>
            <w:r>
              <w:rPr>
                <w:spacing w:val="-2"/>
              </w:rPr>
              <w:t xml:space="preserve"> </w:t>
            </w:r>
            <w:r>
              <w:t>include</w:t>
            </w:r>
            <w:r>
              <w:rPr>
                <w:spacing w:val="-2"/>
              </w:rPr>
              <w:t xml:space="preserve"> </w:t>
            </w:r>
            <w:r>
              <w:t>applicable</w:t>
            </w:r>
            <w:r>
              <w:rPr>
                <w:spacing w:val="-2"/>
              </w:rPr>
              <w:t xml:space="preserve"> </w:t>
            </w:r>
            <w:r>
              <w:t>details</w:t>
            </w:r>
            <w:r>
              <w:rPr>
                <w:spacing w:val="-2"/>
              </w:rPr>
              <w:t xml:space="preserve"> </w:t>
            </w:r>
            <w:r>
              <w:t>as</w:t>
            </w:r>
            <w:r>
              <w:rPr>
                <w:spacing w:val="-2"/>
              </w:rPr>
              <w:t xml:space="preserve"> </w:t>
            </w:r>
            <w:r>
              <w:t>to</w:t>
            </w:r>
            <w:r>
              <w:rPr>
                <w:spacing w:val="-2"/>
              </w:rPr>
              <w:t xml:space="preserve"> </w:t>
            </w:r>
            <w:r>
              <w:t>support</w:t>
            </w:r>
            <w:r>
              <w:rPr>
                <w:spacing w:val="-2"/>
              </w:rPr>
              <w:t xml:space="preserve"> </w:t>
            </w:r>
            <w:r>
              <w:t>the</w:t>
            </w:r>
            <w:r>
              <w:rPr>
                <w:spacing w:val="-2"/>
              </w:rPr>
              <w:t xml:space="preserve"> </w:t>
            </w:r>
            <w:r>
              <w:t>decision</w:t>
            </w:r>
            <w:r>
              <w:rPr>
                <w:spacing w:val="-2"/>
              </w:rPr>
              <w:t xml:space="preserve"> </w:t>
            </w:r>
            <w:r>
              <w:t>or</w:t>
            </w:r>
            <w:r>
              <w:rPr>
                <w:spacing w:val="-2"/>
              </w:rPr>
              <w:t xml:space="preserve"> </w:t>
            </w:r>
            <w:r>
              <w:t>action taken on the application.</w:t>
            </w:r>
          </w:p>
        </w:tc>
      </w:tr>
    </w:tbl>
    <w:p w:rsidR="00737008" w:rsidRDefault="00737008">
      <w:pPr>
        <w:jc w:val="both"/>
        <w:sectPr w:rsidR="00737008">
          <w:pgSz w:w="15840" w:h="12240" w:orient="landscape"/>
          <w:pgMar w:top="1380" w:right="1320" w:bottom="940" w:left="1200" w:header="0" w:footer="709" w:gutter="0"/>
          <w:cols w:space="720"/>
        </w:sectPr>
      </w:pPr>
    </w:p>
    <w:p w:rsidR="00737008" w:rsidRDefault="00737008">
      <w:pPr>
        <w:pStyle w:val="BodyText"/>
        <w:rPr>
          <w:sz w:val="20"/>
        </w:rPr>
      </w:pPr>
    </w:p>
    <w:p w:rsidR="00737008" w:rsidRDefault="00737008">
      <w:pPr>
        <w:pStyle w:val="BodyText"/>
        <w:spacing w:before="2"/>
        <w:rPr>
          <w:sz w:val="13"/>
        </w:rPr>
      </w:pPr>
    </w:p>
    <w:tbl>
      <w:tblPr>
        <w:tblW w:w="0" w:type="auto"/>
        <w:tblInd w:w="2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80"/>
        <w:gridCol w:w="7080"/>
      </w:tblGrid>
      <w:tr w:rsidR="00737008">
        <w:trPr>
          <w:trHeight w:val="1516"/>
        </w:trPr>
        <w:tc>
          <w:tcPr>
            <w:tcW w:w="5880" w:type="dxa"/>
          </w:tcPr>
          <w:p w:rsidR="00737008" w:rsidRDefault="00A77D39">
            <w:pPr>
              <w:pStyle w:val="TableParagraph"/>
              <w:spacing w:before="1"/>
              <w:ind w:left="106"/>
              <w:rPr>
                <w:b/>
              </w:rPr>
            </w:pPr>
            <w:r>
              <w:rPr>
                <w:b/>
              </w:rPr>
              <w:t>Quality</w:t>
            </w:r>
            <w:r>
              <w:rPr>
                <w:b/>
                <w:spacing w:val="-7"/>
              </w:rPr>
              <w:t xml:space="preserve"> </w:t>
            </w:r>
            <w:r>
              <w:rPr>
                <w:b/>
              </w:rPr>
              <w:t>Control</w:t>
            </w:r>
            <w:r>
              <w:rPr>
                <w:b/>
                <w:spacing w:val="-6"/>
              </w:rPr>
              <w:t xml:space="preserve"> </w:t>
            </w:r>
            <w:r>
              <w:rPr>
                <w:b/>
                <w:spacing w:val="-4"/>
              </w:rPr>
              <w:t>(QC)</w:t>
            </w:r>
          </w:p>
        </w:tc>
        <w:tc>
          <w:tcPr>
            <w:tcW w:w="7080" w:type="dxa"/>
          </w:tcPr>
          <w:p w:rsidR="00737008" w:rsidRDefault="00A77D39">
            <w:pPr>
              <w:pStyle w:val="TableParagraph"/>
              <w:spacing w:before="1"/>
              <w:ind w:left="6"/>
            </w:pPr>
            <w:r>
              <w:t>On a monthly basis, DWS quality control employee(s) will ensure program integrity by auditing a random sample of at least 10% of both the Worker approved</w:t>
            </w:r>
            <w:r>
              <w:rPr>
                <w:spacing w:val="-4"/>
              </w:rPr>
              <w:t xml:space="preserve"> </w:t>
            </w:r>
            <w:r>
              <w:t>UHAF</w:t>
            </w:r>
            <w:r>
              <w:rPr>
                <w:spacing w:val="-4"/>
              </w:rPr>
              <w:t xml:space="preserve"> </w:t>
            </w:r>
            <w:r>
              <w:t>Applications</w:t>
            </w:r>
            <w:r>
              <w:rPr>
                <w:spacing w:val="-4"/>
              </w:rPr>
              <w:t xml:space="preserve"> </w:t>
            </w:r>
            <w:r>
              <w:t>and</w:t>
            </w:r>
            <w:r>
              <w:rPr>
                <w:spacing w:val="-4"/>
              </w:rPr>
              <w:t xml:space="preserve"> </w:t>
            </w:r>
            <w:r>
              <w:t>10%</w:t>
            </w:r>
            <w:r>
              <w:rPr>
                <w:spacing w:val="-4"/>
              </w:rPr>
              <w:t xml:space="preserve"> </w:t>
            </w:r>
            <w:r>
              <w:t>of</w:t>
            </w:r>
            <w:r>
              <w:rPr>
                <w:spacing w:val="-4"/>
              </w:rPr>
              <w:t xml:space="preserve"> </w:t>
            </w:r>
            <w:r>
              <w:t>the</w:t>
            </w:r>
            <w:r>
              <w:rPr>
                <w:spacing w:val="-4"/>
              </w:rPr>
              <w:t xml:space="preserve"> </w:t>
            </w:r>
            <w:r>
              <w:t>Worker</w:t>
            </w:r>
            <w:r>
              <w:rPr>
                <w:spacing w:val="-4"/>
              </w:rPr>
              <w:t xml:space="preserve"> </w:t>
            </w:r>
            <w:r>
              <w:t>denied</w:t>
            </w:r>
            <w:r>
              <w:rPr>
                <w:spacing w:val="-4"/>
              </w:rPr>
              <w:t xml:space="preserve"> </w:t>
            </w:r>
            <w:r>
              <w:t>UHAF</w:t>
            </w:r>
            <w:r>
              <w:rPr>
                <w:spacing w:val="-4"/>
              </w:rPr>
              <w:t xml:space="preserve"> </w:t>
            </w:r>
            <w:r>
              <w:t>Applications for both accuracy and completeness.</w:t>
            </w:r>
          </w:p>
        </w:tc>
      </w:tr>
      <w:bookmarkEnd w:id="29"/>
    </w:tbl>
    <w:p w:rsidR="00A77D39" w:rsidRDefault="00A77D39"/>
    <w:sectPr w:rsidR="00A77D39">
      <w:pgSz w:w="15840" w:h="12240" w:orient="landscape"/>
      <w:pgMar w:top="1380" w:right="1320" w:bottom="980" w:left="120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85C" w:rsidRDefault="00B1685C">
      <w:r>
        <w:separator/>
      </w:r>
    </w:p>
  </w:endnote>
  <w:endnote w:type="continuationSeparator" w:id="0">
    <w:p w:rsidR="00B1685C" w:rsidRDefault="00B1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94813"/>
      <w:docPartObj>
        <w:docPartGallery w:val="Page Numbers (Bottom of Page)"/>
        <w:docPartUnique/>
      </w:docPartObj>
    </w:sdtPr>
    <w:sdtEndPr>
      <w:rPr>
        <w:noProof/>
      </w:rPr>
    </w:sdtEndPr>
    <w:sdtContent>
      <w:p w:rsidR="00B1685C" w:rsidRDefault="00B1685C" w:rsidP="00643FA7">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 xml:space="preserve">revised </w:t>
        </w:r>
        <w:r w:rsidR="00591206">
          <w:rPr>
            <w:noProof/>
          </w:rPr>
          <w:t>10</w:t>
        </w:r>
        <w:r>
          <w:rPr>
            <w:noProof/>
          </w:rPr>
          <w:t>/</w:t>
        </w:r>
        <w:r w:rsidR="00591206">
          <w:rPr>
            <w:noProof/>
          </w:rPr>
          <w:t>5</w:t>
        </w:r>
        <w:r>
          <w:rPr>
            <w:noProof/>
          </w:rPr>
          <w:t>/2023</w:t>
        </w:r>
      </w:p>
    </w:sdtContent>
  </w:sdt>
  <w:p w:rsidR="00B1685C" w:rsidRDefault="00B1685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360395"/>
      <w:docPartObj>
        <w:docPartGallery w:val="Page Numbers (Bottom of Page)"/>
        <w:docPartUnique/>
      </w:docPartObj>
    </w:sdtPr>
    <w:sdtEndPr>
      <w:rPr>
        <w:noProof/>
      </w:rPr>
    </w:sdtEndPr>
    <w:sdtContent>
      <w:p w:rsidR="00B1685C" w:rsidRDefault="00B168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685C" w:rsidRDefault="00B1685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60924"/>
      <w:docPartObj>
        <w:docPartGallery w:val="Page Numbers (Bottom of Page)"/>
        <w:docPartUnique/>
      </w:docPartObj>
    </w:sdtPr>
    <w:sdtEndPr>
      <w:rPr>
        <w:noProof/>
      </w:rPr>
    </w:sdtEndPr>
    <w:sdtContent>
      <w:p w:rsidR="00B1685C" w:rsidRDefault="00B1685C" w:rsidP="00FF3F43">
        <w:pPr>
          <w:pStyle w:val="Footer"/>
          <w:jc w:val="right"/>
        </w:pPr>
        <w:r>
          <w:fldChar w:fldCharType="begin"/>
        </w:r>
        <w:r>
          <w:instrText xml:space="preserve"> PAGE   \* MERGEFORMAT </w:instrText>
        </w:r>
        <w:r>
          <w:fldChar w:fldCharType="separate"/>
        </w:r>
        <w:r>
          <w:rPr>
            <w:noProof/>
          </w:rPr>
          <w:t>2</w:t>
        </w:r>
        <w:r>
          <w:rPr>
            <w:noProof/>
          </w:rPr>
          <w:fldChar w:fldCharType="end"/>
        </w:r>
        <w:r w:rsidR="00FF3F43">
          <w:rPr>
            <w:noProof/>
          </w:rPr>
          <w:t xml:space="preserve"> </w:t>
        </w:r>
        <w:r w:rsidR="00FF3F43">
          <w:rPr>
            <w:noProof/>
          </w:rPr>
          <w:tab/>
          <w:t xml:space="preserve">                                                              Revised 10/5/2023</w:t>
        </w:r>
      </w:p>
    </w:sdtContent>
  </w:sdt>
  <w:p w:rsidR="00B1685C" w:rsidRDefault="00B1685C">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85C" w:rsidRDefault="00B1685C">
      <w:r>
        <w:separator/>
      </w:r>
    </w:p>
  </w:footnote>
  <w:footnote w:type="continuationSeparator" w:id="0">
    <w:p w:rsidR="00B1685C" w:rsidRDefault="00B1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A1B"/>
    <w:multiLevelType w:val="hybridMultilevel"/>
    <w:tmpl w:val="1BDE6DD4"/>
    <w:lvl w:ilvl="0" w:tplc="4A9CB6E8">
      <w:numFmt w:val="bullet"/>
      <w:lvlText w:val="●"/>
      <w:lvlJc w:val="left"/>
      <w:pPr>
        <w:ind w:left="828"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047E009B"/>
    <w:multiLevelType w:val="hybridMultilevel"/>
    <w:tmpl w:val="B9E0494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16EC1ECF"/>
    <w:multiLevelType w:val="hybridMultilevel"/>
    <w:tmpl w:val="31060588"/>
    <w:lvl w:ilvl="0" w:tplc="77CAFEF8">
      <w:numFmt w:val="bullet"/>
      <w:lvlText w:val="●"/>
      <w:lvlJc w:val="left"/>
      <w:pPr>
        <w:ind w:left="823" w:hanging="360"/>
      </w:pPr>
      <w:rPr>
        <w:rFonts w:ascii="Arial" w:eastAsia="Arial" w:hAnsi="Arial" w:cs="Arial" w:hint="default"/>
        <w:b w:val="0"/>
        <w:bCs w:val="0"/>
        <w:i w:val="0"/>
        <w:iCs w:val="0"/>
        <w:w w:val="100"/>
        <w:sz w:val="24"/>
        <w:szCs w:val="24"/>
        <w:lang w:val="en-US" w:eastAsia="en-US" w:bidi="ar-SA"/>
      </w:rPr>
    </w:lvl>
    <w:lvl w:ilvl="1" w:tplc="3AAA1E2A">
      <w:numFmt w:val="bullet"/>
      <w:lvlText w:val="•"/>
      <w:lvlJc w:val="left"/>
      <w:pPr>
        <w:ind w:left="1444" w:hanging="360"/>
      </w:pPr>
      <w:rPr>
        <w:rFonts w:hint="default"/>
        <w:lang w:val="en-US" w:eastAsia="en-US" w:bidi="ar-SA"/>
      </w:rPr>
    </w:lvl>
    <w:lvl w:ilvl="2" w:tplc="BB764DA8">
      <w:numFmt w:val="bullet"/>
      <w:lvlText w:val="•"/>
      <w:lvlJc w:val="left"/>
      <w:pPr>
        <w:ind w:left="2069" w:hanging="360"/>
      </w:pPr>
      <w:rPr>
        <w:rFonts w:hint="default"/>
        <w:lang w:val="en-US" w:eastAsia="en-US" w:bidi="ar-SA"/>
      </w:rPr>
    </w:lvl>
    <w:lvl w:ilvl="3" w:tplc="8ED4C0A0">
      <w:numFmt w:val="bullet"/>
      <w:lvlText w:val="•"/>
      <w:lvlJc w:val="left"/>
      <w:pPr>
        <w:ind w:left="2693" w:hanging="360"/>
      </w:pPr>
      <w:rPr>
        <w:rFonts w:hint="default"/>
        <w:lang w:val="en-US" w:eastAsia="en-US" w:bidi="ar-SA"/>
      </w:rPr>
    </w:lvl>
    <w:lvl w:ilvl="4" w:tplc="5E58F442">
      <w:numFmt w:val="bullet"/>
      <w:lvlText w:val="•"/>
      <w:lvlJc w:val="left"/>
      <w:pPr>
        <w:ind w:left="3318" w:hanging="360"/>
      </w:pPr>
      <w:rPr>
        <w:rFonts w:hint="default"/>
        <w:lang w:val="en-US" w:eastAsia="en-US" w:bidi="ar-SA"/>
      </w:rPr>
    </w:lvl>
    <w:lvl w:ilvl="5" w:tplc="0A0846E6">
      <w:numFmt w:val="bullet"/>
      <w:lvlText w:val="•"/>
      <w:lvlJc w:val="left"/>
      <w:pPr>
        <w:ind w:left="3942" w:hanging="360"/>
      </w:pPr>
      <w:rPr>
        <w:rFonts w:hint="default"/>
        <w:lang w:val="en-US" w:eastAsia="en-US" w:bidi="ar-SA"/>
      </w:rPr>
    </w:lvl>
    <w:lvl w:ilvl="6" w:tplc="43185F04">
      <w:numFmt w:val="bullet"/>
      <w:lvlText w:val="•"/>
      <w:lvlJc w:val="left"/>
      <w:pPr>
        <w:ind w:left="4567" w:hanging="360"/>
      </w:pPr>
      <w:rPr>
        <w:rFonts w:hint="default"/>
        <w:lang w:val="en-US" w:eastAsia="en-US" w:bidi="ar-SA"/>
      </w:rPr>
    </w:lvl>
    <w:lvl w:ilvl="7" w:tplc="82A43EB4">
      <w:numFmt w:val="bullet"/>
      <w:lvlText w:val="•"/>
      <w:lvlJc w:val="left"/>
      <w:pPr>
        <w:ind w:left="5191" w:hanging="360"/>
      </w:pPr>
      <w:rPr>
        <w:rFonts w:hint="default"/>
        <w:lang w:val="en-US" w:eastAsia="en-US" w:bidi="ar-SA"/>
      </w:rPr>
    </w:lvl>
    <w:lvl w:ilvl="8" w:tplc="E8082A50">
      <w:numFmt w:val="bullet"/>
      <w:lvlText w:val="•"/>
      <w:lvlJc w:val="left"/>
      <w:pPr>
        <w:ind w:left="5816" w:hanging="360"/>
      </w:pPr>
      <w:rPr>
        <w:rFonts w:hint="default"/>
        <w:lang w:val="en-US" w:eastAsia="en-US" w:bidi="ar-SA"/>
      </w:rPr>
    </w:lvl>
  </w:abstractNum>
  <w:abstractNum w:abstractNumId="3" w15:restartNumberingAfterBreak="0">
    <w:nsid w:val="17221C91"/>
    <w:multiLevelType w:val="hybridMultilevel"/>
    <w:tmpl w:val="3CF4DE52"/>
    <w:lvl w:ilvl="0" w:tplc="4A9CB6E8">
      <w:numFmt w:val="bullet"/>
      <w:lvlText w:val="●"/>
      <w:lvlJc w:val="left"/>
      <w:pPr>
        <w:ind w:left="1185"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191D2D46"/>
    <w:multiLevelType w:val="hybridMultilevel"/>
    <w:tmpl w:val="4A1A57BE"/>
    <w:lvl w:ilvl="0" w:tplc="8594E774">
      <w:start w:val="1"/>
      <w:numFmt w:val="decimal"/>
      <w:lvlText w:val="%1."/>
      <w:lvlJc w:val="left"/>
      <w:pPr>
        <w:ind w:left="820" w:hanging="360"/>
      </w:pPr>
      <w:rPr>
        <w:rFonts w:ascii="Calibri" w:eastAsia="Calibri" w:hAnsi="Calibri" w:cs="Calibri" w:hint="default"/>
        <w:b w:val="0"/>
        <w:bCs w:val="0"/>
        <w:i w:val="0"/>
        <w:iCs w:val="0"/>
        <w:spacing w:val="-1"/>
        <w:w w:val="100"/>
        <w:sz w:val="22"/>
        <w:szCs w:val="22"/>
        <w:lang w:val="en-US" w:eastAsia="en-US" w:bidi="ar-SA"/>
      </w:rPr>
    </w:lvl>
    <w:lvl w:ilvl="1" w:tplc="E5161A0E">
      <w:numFmt w:val="bullet"/>
      <w:lvlText w:val="•"/>
      <w:lvlJc w:val="left"/>
      <w:pPr>
        <w:ind w:left="1694" w:hanging="360"/>
      </w:pPr>
      <w:rPr>
        <w:rFonts w:hint="default"/>
        <w:lang w:val="en-US" w:eastAsia="en-US" w:bidi="ar-SA"/>
      </w:rPr>
    </w:lvl>
    <w:lvl w:ilvl="2" w:tplc="D8AE4324">
      <w:numFmt w:val="bullet"/>
      <w:lvlText w:val="•"/>
      <w:lvlJc w:val="left"/>
      <w:pPr>
        <w:ind w:left="2568" w:hanging="360"/>
      </w:pPr>
      <w:rPr>
        <w:rFonts w:hint="default"/>
        <w:lang w:val="en-US" w:eastAsia="en-US" w:bidi="ar-SA"/>
      </w:rPr>
    </w:lvl>
    <w:lvl w:ilvl="3" w:tplc="2214BB26">
      <w:numFmt w:val="bullet"/>
      <w:lvlText w:val="•"/>
      <w:lvlJc w:val="left"/>
      <w:pPr>
        <w:ind w:left="3442" w:hanging="360"/>
      </w:pPr>
      <w:rPr>
        <w:rFonts w:hint="default"/>
        <w:lang w:val="en-US" w:eastAsia="en-US" w:bidi="ar-SA"/>
      </w:rPr>
    </w:lvl>
    <w:lvl w:ilvl="4" w:tplc="2782FE9C">
      <w:numFmt w:val="bullet"/>
      <w:lvlText w:val="•"/>
      <w:lvlJc w:val="left"/>
      <w:pPr>
        <w:ind w:left="4316" w:hanging="360"/>
      </w:pPr>
      <w:rPr>
        <w:rFonts w:hint="default"/>
        <w:lang w:val="en-US" w:eastAsia="en-US" w:bidi="ar-SA"/>
      </w:rPr>
    </w:lvl>
    <w:lvl w:ilvl="5" w:tplc="295405DE">
      <w:numFmt w:val="bullet"/>
      <w:lvlText w:val="•"/>
      <w:lvlJc w:val="left"/>
      <w:pPr>
        <w:ind w:left="5190" w:hanging="360"/>
      </w:pPr>
      <w:rPr>
        <w:rFonts w:hint="default"/>
        <w:lang w:val="en-US" w:eastAsia="en-US" w:bidi="ar-SA"/>
      </w:rPr>
    </w:lvl>
    <w:lvl w:ilvl="6" w:tplc="80AA6C62">
      <w:numFmt w:val="bullet"/>
      <w:lvlText w:val="•"/>
      <w:lvlJc w:val="left"/>
      <w:pPr>
        <w:ind w:left="6064" w:hanging="360"/>
      </w:pPr>
      <w:rPr>
        <w:rFonts w:hint="default"/>
        <w:lang w:val="en-US" w:eastAsia="en-US" w:bidi="ar-SA"/>
      </w:rPr>
    </w:lvl>
    <w:lvl w:ilvl="7" w:tplc="7E8889E8">
      <w:numFmt w:val="bullet"/>
      <w:lvlText w:val="•"/>
      <w:lvlJc w:val="left"/>
      <w:pPr>
        <w:ind w:left="6938" w:hanging="360"/>
      </w:pPr>
      <w:rPr>
        <w:rFonts w:hint="default"/>
        <w:lang w:val="en-US" w:eastAsia="en-US" w:bidi="ar-SA"/>
      </w:rPr>
    </w:lvl>
    <w:lvl w:ilvl="8" w:tplc="FFA4DCC0">
      <w:numFmt w:val="bullet"/>
      <w:lvlText w:val="•"/>
      <w:lvlJc w:val="left"/>
      <w:pPr>
        <w:ind w:left="7812" w:hanging="360"/>
      </w:pPr>
      <w:rPr>
        <w:rFonts w:hint="default"/>
        <w:lang w:val="en-US" w:eastAsia="en-US" w:bidi="ar-SA"/>
      </w:rPr>
    </w:lvl>
  </w:abstractNum>
  <w:abstractNum w:abstractNumId="5" w15:restartNumberingAfterBreak="0">
    <w:nsid w:val="1B720B3E"/>
    <w:multiLevelType w:val="hybridMultilevel"/>
    <w:tmpl w:val="6150BAEC"/>
    <w:lvl w:ilvl="0" w:tplc="4904AB6C">
      <w:numFmt w:val="bullet"/>
      <w:lvlText w:val="●"/>
      <w:lvlJc w:val="left"/>
      <w:pPr>
        <w:ind w:left="820" w:hanging="360"/>
      </w:pPr>
      <w:rPr>
        <w:rFonts w:ascii="Calibri" w:eastAsia="Calibri" w:hAnsi="Calibri" w:cs="Calibri" w:hint="default"/>
        <w:b w:val="0"/>
        <w:bCs w:val="0"/>
        <w:i w:val="0"/>
        <w:iCs w:val="0"/>
        <w:w w:val="100"/>
        <w:sz w:val="22"/>
        <w:szCs w:val="22"/>
        <w:lang w:val="en-US" w:eastAsia="en-US" w:bidi="ar-SA"/>
      </w:rPr>
    </w:lvl>
    <w:lvl w:ilvl="1" w:tplc="03A08340">
      <w:numFmt w:val="bullet"/>
      <w:lvlText w:val="○"/>
      <w:lvlJc w:val="left"/>
      <w:pPr>
        <w:ind w:left="1540" w:hanging="360"/>
      </w:pPr>
      <w:rPr>
        <w:rFonts w:ascii="Calibri" w:eastAsia="Calibri" w:hAnsi="Calibri" w:cs="Calibri" w:hint="default"/>
        <w:b w:val="0"/>
        <w:bCs w:val="0"/>
        <w:i w:val="0"/>
        <w:iCs w:val="0"/>
        <w:w w:val="100"/>
        <w:sz w:val="22"/>
        <w:szCs w:val="22"/>
        <w:lang w:val="en-US" w:eastAsia="en-US" w:bidi="ar-SA"/>
      </w:rPr>
    </w:lvl>
    <w:lvl w:ilvl="2" w:tplc="BA56F6A2">
      <w:numFmt w:val="bullet"/>
      <w:lvlText w:val="■"/>
      <w:lvlJc w:val="left"/>
      <w:pPr>
        <w:ind w:left="2260" w:hanging="360"/>
      </w:pPr>
      <w:rPr>
        <w:rFonts w:ascii="Arial" w:eastAsia="Arial" w:hAnsi="Arial" w:cs="Arial" w:hint="default"/>
        <w:b w:val="0"/>
        <w:bCs w:val="0"/>
        <w:i w:val="0"/>
        <w:iCs w:val="0"/>
        <w:w w:val="100"/>
        <w:sz w:val="22"/>
        <w:szCs w:val="22"/>
        <w:lang w:val="en-US" w:eastAsia="en-US" w:bidi="ar-SA"/>
      </w:rPr>
    </w:lvl>
    <w:lvl w:ilvl="3" w:tplc="70E4766C">
      <w:numFmt w:val="bullet"/>
      <w:lvlText w:val="•"/>
      <w:lvlJc w:val="left"/>
      <w:pPr>
        <w:ind w:left="3172" w:hanging="360"/>
      </w:pPr>
      <w:rPr>
        <w:rFonts w:hint="default"/>
        <w:lang w:val="en-US" w:eastAsia="en-US" w:bidi="ar-SA"/>
      </w:rPr>
    </w:lvl>
    <w:lvl w:ilvl="4" w:tplc="9BCC74A0">
      <w:numFmt w:val="bullet"/>
      <w:lvlText w:val="•"/>
      <w:lvlJc w:val="left"/>
      <w:pPr>
        <w:ind w:left="4085" w:hanging="360"/>
      </w:pPr>
      <w:rPr>
        <w:rFonts w:hint="default"/>
        <w:lang w:val="en-US" w:eastAsia="en-US" w:bidi="ar-SA"/>
      </w:rPr>
    </w:lvl>
    <w:lvl w:ilvl="5" w:tplc="89449A8E">
      <w:numFmt w:val="bullet"/>
      <w:lvlText w:val="•"/>
      <w:lvlJc w:val="left"/>
      <w:pPr>
        <w:ind w:left="4997" w:hanging="360"/>
      </w:pPr>
      <w:rPr>
        <w:rFonts w:hint="default"/>
        <w:lang w:val="en-US" w:eastAsia="en-US" w:bidi="ar-SA"/>
      </w:rPr>
    </w:lvl>
    <w:lvl w:ilvl="6" w:tplc="A67A263C">
      <w:numFmt w:val="bullet"/>
      <w:lvlText w:val="•"/>
      <w:lvlJc w:val="left"/>
      <w:pPr>
        <w:ind w:left="5910" w:hanging="360"/>
      </w:pPr>
      <w:rPr>
        <w:rFonts w:hint="default"/>
        <w:lang w:val="en-US" w:eastAsia="en-US" w:bidi="ar-SA"/>
      </w:rPr>
    </w:lvl>
    <w:lvl w:ilvl="7" w:tplc="19DC58A2">
      <w:numFmt w:val="bullet"/>
      <w:lvlText w:val="•"/>
      <w:lvlJc w:val="left"/>
      <w:pPr>
        <w:ind w:left="6822" w:hanging="360"/>
      </w:pPr>
      <w:rPr>
        <w:rFonts w:hint="default"/>
        <w:lang w:val="en-US" w:eastAsia="en-US" w:bidi="ar-SA"/>
      </w:rPr>
    </w:lvl>
    <w:lvl w:ilvl="8" w:tplc="91A605B6">
      <w:numFmt w:val="bullet"/>
      <w:lvlText w:val="•"/>
      <w:lvlJc w:val="left"/>
      <w:pPr>
        <w:ind w:left="7735" w:hanging="360"/>
      </w:pPr>
      <w:rPr>
        <w:rFonts w:hint="default"/>
        <w:lang w:val="en-US" w:eastAsia="en-US" w:bidi="ar-SA"/>
      </w:rPr>
    </w:lvl>
  </w:abstractNum>
  <w:abstractNum w:abstractNumId="6" w15:restartNumberingAfterBreak="0">
    <w:nsid w:val="1CA764C4"/>
    <w:multiLevelType w:val="hybridMultilevel"/>
    <w:tmpl w:val="E8DE1136"/>
    <w:lvl w:ilvl="0" w:tplc="81FAB27E">
      <w:numFmt w:val="bullet"/>
      <w:lvlText w:val="●"/>
      <w:lvlJc w:val="left"/>
      <w:pPr>
        <w:ind w:left="100" w:hanging="183"/>
      </w:pPr>
      <w:rPr>
        <w:rFonts w:ascii="Calibri" w:eastAsia="Calibri" w:hAnsi="Calibri" w:cs="Calibri" w:hint="default"/>
        <w:b w:val="0"/>
        <w:bCs w:val="0"/>
        <w:i w:val="0"/>
        <w:iCs w:val="0"/>
        <w:w w:val="100"/>
        <w:sz w:val="22"/>
        <w:szCs w:val="22"/>
        <w:lang w:val="en-US" w:eastAsia="en-US" w:bidi="ar-SA"/>
      </w:rPr>
    </w:lvl>
    <w:lvl w:ilvl="1" w:tplc="0EA29FCC">
      <w:numFmt w:val="bullet"/>
      <w:lvlText w:val="●"/>
      <w:lvlJc w:val="left"/>
      <w:pPr>
        <w:ind w:left="820" w:hanging="183"/>
      </w:pPr>
      <w:rPr>
        <w:rFonts w:ascii="Calibri" w:eastAsia="Calibri" w:hAnsi="Calibri" w:cs="Calibri" w:hint="default"/>
        <w:b w:val="0"/>
        <w:bCs w:val="0"/>
        <w:i w:val="0"/>
        <w:iCs w:val="0"/>
        <w:w w:val="100"/>
        <w:sz w:val="22"/>
        <w:szCs w:val="22"/>
        <w:lang w:val="en-US" w:eastAsia="en-US" w:bidi="ar-SA"/>
      </w:rPr>
    </w:lvl>
    <w:lvl w:ilvl="2" w:tplc="D1C64ADC">
      <w:numFmt w:val="bullet"/>
      <w:lvlText w:val="•"/>
      <w:lvlJc w:val="left"/>
      <w:pPr>
        <w:ind w:left="1791" w:hanging="183"/>
      </w:pPr>
      <w:rPr>
        <w:rFonts w:hint="default"/>
        <w:lang w:val="en-US" w:eastAsia="en-US" w:bidi="ar-SA"/>
      </w:rPr>
    </w:lvl>
    <w:lvl w:ilvl="3" w:tplc="541C33A6">
      <w:numFmt w:val="bullet"/>
      <w:lvlText w:val="•"/>
      <w:lvlJc w:val="left"/>
      <w:pPr>
        <w:ind w:left="2762" w:hanging="183"/>
      </w:pPr>
      <w:rPr>
        <w:rFonts w:hint="default"/>
        <w:lang w:val="en-US" w:eastAsia="en-US" w:bidi="ar-SA"/>
      </w:rPr>
    </w:lvl>
    <w:lvl w:ilvl="4" w:tplc="E6E48008">
      <w:numFmt w:val="bullet"/>
      <w:lvlText w:val="•"/>
      <w:lvlJc w:val="left"/>
      <w:pPr>
        <w:ind w:left="3733" w:hanging="183"/>
      </w:pPr>
      <w:rPr>
        <w:rFonts w:hint="default"/>
        <w:lang w:val="en-US" w:eastAsia="en-US" w:bidi="ar-SA"/>
      </w:rPr>
    </w:lvl>
    <w:lvl w:ilvl="5" w:tplc="53648DE0">
      <w:numFmt w:val="bullet"/>
      <w:lvlText w:val="•"/>
      <w:lvlJc w:val="left"/>
      <w:pPr>
        <w:ind w:left="4704" w:hanging="183"/>
      </w:pPr>
      <w:rPr>
        <w:rFonts w:hint="default"/>
        <w:lang w:val="en-US" w:eastAsia="en-US" w:bidi="ar-SA"/>
      </w:rPr>
    </w:lvl>
    <w:lvl w:ilvl="6" w:tplc="51640402">
      <w:numFmt w:val="bullet"/>
      <w:lvlText w:val="•"/>
      <w:lvlJc w:val="left"/>
      <w:pPr>
        <w:ind w:left="5675" w:hanging="183"/>
      </w:pPr>
      <w:rPr>
        <w:rFonts w:hint="default"/>
        <w:lang w:val="en-US" w:eastAsia="en-US" w:bidi="ar-SA"/>
      </w:rPr>
    </w:lvl>
    <w:lvl w:ilvl="7" w:tplc="1AA44C70">
      <w:numFmt w:val="bullet"/>
      <w:lvlText w:val="•"/>
      <w:lvlJc w:val="left"/>
      <w:pPr>
        <w:ind w:left="6646" w:hanging="183"/>
      </w:pPr>
      <w:rPr>
        <w:rFonts w:hint="default"/>
        <w:lang w:val="en-US" w:eastAsia="en-US" w:bidi="ar-SA"/>
      </w:rPr>
    </w:lvl>
    <w:lvl w:ilvl="8" w:tplc="FC760078">
      <w:numFmt w:val="bullet"/>
      <w:lvlText w:val="•"/>
      <w:lvlJc w:val="left"/>
      <w:pPr>
        <w:ind w:left="7617" w:hanging="183"/>
      </w:pPr>
      <w:rPr>
        <w:rFonts w:hint="default"/>
        <w:lang w:val="en-US" w:eastAsia="en-US" w:bidi="ar-SA"/>
      </w:rPr>
    </w:lvl>
  </w:abstractNum>
  <w:abstractNum w:abstractNumId="7" w15:restartNumberingAfterBreak="0">
    <w:nsid w:val="1DA85CDF"/>
    <w:multiLevelType w:val="hybridMultilevel"/>
    <w:tmpl w:val="D5603D1E"/>
    <w:lvl w:ilvl="0" w:tplc="4A9CB6E8">
      <w:numFmt w:val="bullet"/>
      <w:lvlText w:val="●"/>
      <w:lvlJc w:val="left"/>
      <w:pPr>
        <w:ind w:left="108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97E1C"/>
    <w:multiLevelType w:val="hybridMultilevel"/>
    <w:tmpl w:val="82DE1308"/>
    <w:lvl w:ilvl="0" w:tplc="870EBEEA">
      <w:numFmt w:val="bullet"/>
      <w:lvlText w:val="●"/>
      <w:lvlJc w:val="left"/>
      <w:pPr>
        <w:ind w:left="1189" w:hanging="360"/>
      </w:pPr>
      <w:rPr>
        <w:rFonts w:ascii="Arial" w:eastAsia="Arial" w:hAnsi="Arial" w:cs="Arial" w:hint="default"/>
        <w:b w:val="0"/>
        <w:bCs w:val="0"/>
        <w:i w:val="0"/>
        <w:iCs w:val="0"/>
        <w:w w:val="100"/>
        <w:sz w:val="24"/>
        <w:szCs w:val="24"/>
        <w:lang w:val="en-US" w:eastAsia="en-US" w:bidi="ar-SA"/>
      </w:rPr>
    </w:lvl>
    <w:lvl w:ilvl="1" w:tplc="8F006C12">
      <w:numFmt w:val="bullet"/>
      <w:lvlText w:val="•"/>
      <w:lvlJc w:val="left"/>
      <w:pPr>
        <w:ind w:left="1768" w:hanging="360"/>
      </w:pPr>
      <w:rPr>
        <w:rFonts w:hint="default"/>
        <w:lang w:val="en-US" w:eastAsia="en-US" w:bidi="ar-SA"/>
      </w:rPr>
    </w:lvl>
    <w:lvl w:ilvl="2" w:tplc="59546A2A">
      <w:numFmt w:val="bullet"/>
      <w:lvlText w:val="•"/>
      <w:lvlJc w:val="left"/>
      <w:pPr>
        <w:ind w:left="2357" w:hanging="360"/>
      </w:pPr>
      <w:rPr>
        <w:rFonts w:hint="default"/>
        <w:lang w:val="en-US" w:eastAsia="en-US" w:bidi="ar-SA"/>
      </w:rPr>
    </w:lvl>
    <w:lvl w:ilvl="3" w:tplc="62BEB292">
      <w:numFmt w:val="bullet"/>
      <w:lvlText w:val="•"/>
      <w:lvlJc w:val="left"/>
      <w:pPr>
        <w:ind w:left="2945" w:hanging="360"/>
      </w:pPr>
      <w:rPr>
        <w:rFonts w:hint="default"/>
        <w:lang w:val="en-US" w:eastAsia="en-US" w:bidi="ar-SA"/>
      </w:rPr>
    </w:lvl>
    <w:lvl w:ilvl="4" w:tplc="42B484BE">
      <w:numFmt w:val="bullet"/>
      <w:lvlText w:val="•"/>
      <w:lvlJc w:val="left"/>
      <w:pPr>
        <w:ind w:left="3534" w:hanging="360"/>
      </w:pPr>
      <w:rPr>
        <w:rFonts w:hint="default"/>
        <w:lang w:val="en-US" w:eastAsia="en-US" w:bidi="ar-SA"/>
      </w:rPr>
    </w:lvl>
    <w:lvl w:ilvl="5" w:tplc="CBB0A782">
      <w:numFmt w:val="bullet"/>
      <w:lvlText w:val="•"/>
      <w:lvlJc w:val="left"/>
      <w:pPr>
        <w:ind w:left="4122" w:hanging="360"/>
      </w:pPr>
      <w:rPr>
        <w:rFonts w:hint="default"/>
        <w:lang w:val="en-US" w:eastAsia="en-US" w:bidi="ar-SA"/>
      </w:rPr>
    </w:lvl>
    <w:lvl w:ilvl="6" w:tplc="AA30769E">
      <w:numFmt w:val="bullet"/>
      <w:lvlText w:val="•"/>
      <w:lvlJc w:val="left"/>
      <w:pPr>
        <w:ind w:left="4711" w:hanging="360"/>
      </w:pPr>
      <w:rPr>
        <w:rFonts w:hint="default"/>
        <w:lang w:val="en-US" w:eastAsia="en-US" w:bidi="ar-SA"/>
      </w:rPr>
    </w:lvl>
    <w:lvl w:ilvl="7" w:tplc="0D085B14">
      <w:numFmt w:val="bullet"/>
      <w:lvlText w:val="•"/>
      <w:lvlJc w:val="left"/>
      <w:pPr>
        <w:ind w:left="5299" w:hanging="360"/>
      </w:pPr>
      <w:rPr>
        <w:rFonts w:hint="default"/>
        <w:lang w:val="en-US" w:eastAsia="en-US" w:bidi="ar-SA"/>
      </w:rPr>
    </w:lvl>
    <w:lvl w:ilvl="8" w:tplc="6D20C4EE">
      <w:numFmt w:val="bullet"/>
      <w:lvlText w:val="•"/>
      <w:lvlJc w:val="left"/>
      <w:pPr>
        <w:ind w:left="5888" w:hanging="360"/>
      </w:pPr>
      <w:rPr>
        <w:rFonts w:hint="default"/>
        <w:lang w:val="en-US" w:eastAsia="en-US" w:bidi="ar-SA"/>
      </w:rPr>
    </w:lvl>
  </w:abstractNum>
  <w:abstractNum w:abstractNumId="9" w15:restartNumberingAfterBreak="0">
    <w:nsid w:val="255A193B"/>
    <w:multiLevelType w:val="hybridMultilevel"/>
    <w:tmpl w:val="5096032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0" w15:restartNumberingAfterBreak="0">
    <w:nsid w:val="2CF56357"/>
    <w:multiLevelType w:val="hybridMultilevel"/>
    <w:tmpl w:val="9A1A5CB6"/>
    <w:lvl w:ilvl="0" w:tplc="04B296F2">
      <w:start w:val="1"/>
      <w:numFmt w:val="decimal"/>
      <w:lvlText w:val="%1."/>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1" w:tplc="64A6C9BA">
      <w:numFmt w:val="bullet"/>
      <w:lvlText w:val="•"/>
      <w:lvlJc w:val="left"/>
      <w:pPr>
        <w:ind w:left="2342" w:hanging="360"/>
      </w:pPr>
      <w:rPr>
        <w:rFonts w:hint="default"/>
        <w:lang w:val="en-US" w:eastAsia="en-US" w:bidi="ar-SA"/>
      </w:rPr>
    </w:lvl>
    <w:lvl w:ilvl="2" w:tplc="5B62312C">
      <w:numFmt w:val="bullet"/>
      <w:lvlText w:val="•"/>
      <w:lvlJc w:val="left"/>
      <w:pPr>
        <w:ind w:left="3144" w:hanging="360"/>
      </w:pPr>
      <w:rPr>
        <w:rFonts w:hint="default"/>
        <w:lang w:val="en-US" w:eastAsia="en-US" w:bidi="ar-SA"/>
      </w:rPr>
    </w:lvl>
    <w:lvl w:ilvl="3" w:tplc="E49A6B2A">
      <w:numFmt w:val="bullet"/>
      <w:lvlText w:val="•"/>
      <w:lvlJc w:val="left"/>
      <w:pPr>
        <w:ind w:left="3946" w:hanging="360"/>
      </w:pPr>
      <w:rPr>
        <w:rFonts w:hint="default"/>
        <w:lang w:val="en-US" w:eastAsia="en-US" w:bidi="ar-SA"/>
      </w:rPr>
    </w:lvl>
    <w:lvl w:ilvl="4" w:tplc="B796933E">
      <w:numFmt w:val="bullet"/>
      <w:lvlText w:val="•"/>
      <w:lvlJc w:val="left"/>
      <w:pPr>
        <w:ind w:left="4748" w:hanging="360"/>
      </w:pPr>
      <w:rPr>
        <w:rFonts w:hint="default"/>
        <w:lang w:val="en-US" w:eastAsia="en-US" w:bidi="ar-SA"/>
      </w:rPr>
    </w:lvl>
    <w:lvl w:ilvl="5" w:tplc="37AC505E">
      <w:numFmt w:val="bullet"/>
      <w:lvlText w:val="•"/>
      <w:lvlJc w:val="left"/>
      <w:pPr>
        <w:ind w:left="5550" w:hanging="360"/>
      </w:pPr>
      <w:rPr>
        <w:rFonts w:hint="default"/>
        <w:lang w:val="en-US" w:eastAsia="en-US" w:bidi="ar-SA"/>
      </w:rPr>
    </w:lvl>
    <w:lvl w:ilvl="6" w:tplc="749E3F6A">
      <w:numFmt w:val="bullet"/>
      <w:lvlText w:val="•"/>
      <w:lvlJc w:val="left"/>
      <w:pPr>
        <w:ind w:left="6352" w:hanging="360"/>
      </w:pPr>
      <w:rPr>
        <w:rFonts w:hint="default"/>
        <w:lang w:val="en-US" w:eastAsia="en-US" w:bidi="ar-SA"/>
      </w:rPr>
    </w:lvl>
    <w:lvl w:ilvl="7" w:tplc="467434B6">
      <w:numFmt w:val="bullet"/>
      <w:lvlText w:val="•"/>
      <w:lvlJc w:val="left"/>
      <w:pPr>
        <w:ind w:left="7154" w:hanging="360"/>
      </w:pPr>
      <w:rPr>
        <w:rFonts w:hint="default"/>
        <w:lang w:val="en-US" w:eastAsia="en-US" w:bidi="ar-SA"/>
      </w:rPr>
    </w:lvl>
    <w:lvl w:ilvl="8" w:tplc="75E0AAB4">
      <w:numFmt w:val="bullet"/>
      <w:lvlText w:val="•"/>
      <w:lvlJc w:val="left"/>
      <w:pPr>
        <w:ind w:left="7956" w:hanging="360"/>
      </w:pPr>
      <w:rPr>
        <w:rFonts w:hint="default"/>
        <w:lang w:val="en-US" w:eastAsia="en-US" w:bidi="ar-SA"/>
      </w:rPr>
    </w:lvl>
  </w:abstractNum>
  <w:abstractNum w:abstractNumId="11" w15:restartNumberingAfterBreak="0">
    <w:nsid w:val="2E454F6E"/>
    <w:multiLevelType w:val="hybridMultilevel"/>
    <w:tmpl w:val="C854B252"/>
    <w:lvl w:ilvl="0" w:tplc="6B5AB68E">
      <w:start w:val="1"/>
      <w:numFmt w:val="decimal"/>
      <w:lvlText w:val="%1."/>
      <w:lvlJc w:val="left"/>
      <w:pPr>
        <w:ind w:left="829" w:hanging="264"/>
      </w:pPr>
      <w:rPr>
        <w:rFonts w:asciiTheme="minorHAnsi" w:eastAsia="Arial" w:hAnsiTheme="minorHAnsi" w:cs="Arial" w:hint="default"/>
        <w:b w:val="0"/>
        <w:bCs w:val="0"/>
        <w:i w:val="0"/>
        <w:iCs w:val="0"/>
        <w:w w:val="100"/>
        <w:sz w:val="22"/>
        <w:szCs w:val="22"/>
        <w:lang w:val="en-US" w:eastAsia="en-US" w:bidi="ar-SA"/>
      </w:rPr>
    </w:lvl>
    <w:lvl w:ilvl="1" w:tplc="A252A07A">
      <w:numFmt w:val="bullet"/>
      <w:lvlText w:val="•"/>
      <w:lvlJc w:val="left"/>
      <w:pPr>
        <w:ind w:left="1444" w:hanging="264"/>
      </w:pPr>
      <w:rPr>
        <w:rFonts w:hint="default"/>
        <w:lang w:val="en-US" w:eastAsia="en-US" w:bidi="ar-SA"/>
      </w:rPr>
    </w:lvl>
    <w:lvl w:ilvl="2" w:tplc="0B6A37B4">
      <w:numFmt w:val="bullet"/>
      <w:lvlText w:val="•"/>
      <w:lvlJc w:val="left"/>
      <w:pPr>
        <w:ind w:left="2069" w:hanging="264"/>
      </w:pPr>
      <w:rPr>
        <w:rFonts w:hint="default"/>
        <w:lang w:val="en-US" w:eastAsia="en-US" w:bidi="ar-SA"/>
      </w:rPr>
    </w:lvl>
    <w:lvl w:ilvl="3" w:tplc="3FFC323A">
      <w:numFmt w:val="bullet"/>
      <w:lvlText w:val="•"/>
      <w:lvlJc w:val="left"/>
      <w:pPr>
        <w:ind w:left="2693" w:hanging="264"/>
      </w:pPr>
      <w:rPr>
        <w:rFonts w:hint="default"/>
        <w:lang w:val="en-US" w:eastAsia="en-US" w:bidi="ar-SA"/>
      </w:rPr>
    </w:lvl>
    <w:lvl w:ilvl="4" w:tplc="5BF062E4">
      <w:numFmt w:val="bullet"/>
      <w:lvlText w:val="•"/>
      <w:lvlJc w:val="left"/>
      <w:pPr>
        <w:ind w:left="3318" w:hanging="264"/>
      </w:pPr>
      <w:rPr>
        <w:rFonts w:hint="default"/>
        <w:lang w:val="en-US" w:eastAsia="en-US" w:bidi="ar-SA"/>
      </w:rPr>
    </w:lvl>
    <w:lvl w:ilvl="5" w:tplc="58763C2A">
      <w:numFmt w:val="bullet"/>
      <w:lvlText w:val="•"/>
      <w:lvlJc w:val="left"/>
      <w:pPr>
        <w:ind w:left="3942" w:hanging="264"/>
      </w:pPr>
      <w:rPr>
        <w:rFonts w:hint="default"/>
        <w:lang w:val="en-US" w:eastAsia="en-US" w:bidi="ar-SA"/>
      </w:rPr>
    </w:lvl>
    <w:lvl w:ilvl="6" w:tplc="8EFAB6AA">
      <w:numFmt w:val="bullet"/>
      <w:lvlText w:val="•"/>
      <w:lvlJc w:val="left"/>
      <w:pPr>
        <w:ind w:left="4567" w:hanging="264"/>
      </w:pPr>
      <w:rPr>
        <w:rFonts w:hint="default"/>
        <w:lang w:val="en-US" w:eastAsia="en-US" w:bidi="ar-SA"/>
      </w:rPr>
    </w:lvl>
    <w:lvl w:ilvl="7" w:tplc="24203674">
      <w:numFmt w:val="bullet"/>
      <w:lvlText w:val="•"/>
      <w:lvlJc w:val="left"/>
      <w:pPr>
        <w:ind w:left="5191" w:hanging="264"/>
      </w:pPr>
      <w:rPr>
        <w:rFonts w:hint="default"/>
        <w:lang w:val="en-US" w:eastAsia="en-US" w:bidi="ar-SA"/>
      </w:rPr>
    </w:lvl>
    <w:lvl w:ilvl="8" w:tplc="7E12F5CC">
      <w:numFmt w:val="bullet"/>
      <w:lvlText w:val="•"/>
      <w:lvlJc w:val="left"/>
      <w:pPr>
        <w:ind w:left="5816" w:hanging="264"/>
      </w:pPr>
      <w:rPr>
        <w:rFonts w:hint="default"/>
        <w:lang w:val="en-US" w:eastAsia="en-US" w:bidi="ar-SA"/>
      </w:rPr>
    </w:lvl>
  </w:abstractNum>
  <w:abstractNum w:abstractNumId="12" w15:restartNumberingAfterBreak="0">
    <w:nsid w:val="2EF51BB8"/>
    <w:multiLevelType w:val="hybridMultilevel"/>
    <w:tmpl w:val="8C66C7A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30237BE2"/>
    <w:multiLevelType w:val="hybridMultilevel"/>
    <w:tmpl w:val="9C96BCA2"/>
    <w:lvl w:ilvl="0" w:tplc="08F64924">
      <w:numFmt w:val="bullet"/>
      <w:lvlText w:val="●"/>
      <w:lvlJc w:val="left"/>
      <w:pPr>
        <w:ind w:left="820" w:hanging="360"/>
      </w:pPr>
      <w:rPr>
        <w:rFonts w:ascii="Calibri" w:eastAsia="Calibri" w:hAnsi="Calibri" w:cs="Calibri" w:hint="default"/>
        <w:b w:val="0"/>
        <w:bCs w:val="0"/>
        <w:i w:val="0"/>
        <w:iCs w:val="0"/>
        <w:w w:val="100"/>
        <w:sz w:val="22"/>
        <w:szCs w:val="22"/>
        <w:lang w:val="en-US" w:eastAsia="en-US" w:bidi="ar-SA"/>
      </w:rPr>
    </w:lvl>
    <w:lvl w:ilvl="1" w:tplc="6610CC12">
      <w:numFmt w:val="bullet"/>
      <w:lvlText w:val="•"/>
      <w:lvlJc w:val="left"/>
      <w:pPr>
        <w:ind w:left="1694" w:hanging="360"/>
      </w:pPr>
      <w:rPr>
        <w:rFonts w:hint="default"/>
        <w:lang w:val="en-US" w:eastAsia="en-US" w:bidi="ar-SA"/>
      </w:rPr>
    </w:lvl>
    <w:lvl w:ilvl="2" w:tplc="866411B8">
      <w:numFmt w:val="bullet"/>
      <w:lvlText w:val="•"/>
      <w:lvlJc w:val="left"/>
      <w:pPr>
        <w:ind w:left="2568" w:hanging="360"/>
      </w:pPr>
      <w:rPr>
        <w:rFonts w:hint="default"/>
        <w:lang w:val="en-US" w:eastAsia="en-US" w:bidi="ar-SA"/>
      </w:rPr>
    </w:lvl>
    <w:lvl w:ilvl="3" w:tplc="333AA252">
      <w:numFmt w:val="bullet"/>
      <w:lvlText w:val="•"/>
      <w:lvlJc w:val="left"/>
      <w:pPr>
        <w:ind w:left="3442" w:hanging="360"/>
      </w:pPr>
      <w:rPr>
        <w:rFonts w:hint="default"/>
        <w:lang w:val="en-US" w:eastAsia="en-US" w:bidi="ar-SA"/>
      </w:rPr>
    </w:lvl>
    <w:lvl w:ilvl="4" w:tplc="AED82554">
      <w:numFmt w:val="bullet"/>
      <w:lvlText w:val="•"/>
      <w:lvlJc w:val="left"/>
      <w:pPr>
        <w:ind w:left="4316" w:hanging="360"/>
      </w:pPr>
      <w:rPr>
        <w:rFonts w:hint="default"/>
        <w:lang w:val="en-US" w:eastAsia="en-US" w:bidi="ar-SA"/>
      </w:rPr>
    </w:lvl>
    <w:lvl w:ilvl="5" w:tplc="4EBCE5AA">
      <w:numFmt w:val="bullet"/>
      <w:lvlText w:val="•"/>
      <w:lvlJc w:val="left"/>
      <w:pPr>
        <w:ind w:left="5190" w:hanging="360"/>
      </w:pPr>
      <w:rPr>
        <w:rFonts w:hint="default"/>
        <w:lang w:val="en-US" w:eastAsia="en-US" w:bidi="ar-SA"/>
      </w:rPr>
    </w:lvl>
    <w:lvl w:ilvl="6" w:tplc="6C00C3DE">
      <w:numFmt w:val="bullet"/>
      <w:lvlText w:val="•"/>
      <w:lvlJc w:val="left"/>
      <w:pPr>
        <w:ind w:left="6064" w:hanging="360"/>
      </w:pPr>
      <w:rPr>
        <w:rFonts w:hint="default"/>
        <w:lang w:val="en-US" w:eastAsia="en-US" w:bidi="ar-SA"/>
      </w:rPr>
    </w:lvl>
    <w:lvl w:ilvl="7" w:tplc="BEDEEB78">
      <w:numFmt w:val="bullet"/>
      <w:lvlText w:val="•"/>
      <w:lvlJc w:val="left"/>
      <w:pPr>
        <w:ind w:left="6938" w:hanging="360"/>
      </w:pPr>
      <w:rPr>
        <w:rFonts w:hint="default"/>
        <w:lang w:val="en-US" w:eastAsia="en-US" w:bidi="ar-SA"/>
      </w:rPr>
    </w:lvl>
    <w:lvl w:ilvl="8" w:tplc="F9107DC4">
      <w:numFmt w:val="bullet"/>
      <w:lvlText w:val="•"/>
      <w:lvlJc w:val="left"/>
      <w:pPr>
        <w:ind w:left="7812" w:hanging="360"/>
      </w:pPr>
      <w:rPr>
        <w:rFonts w:hint="default"/>
        <w:lang w:val="en-US" w:eastAsia="en-US" w:bidi="ar-SA"/>
      </w:rPr>
    </w:lvl>
  </w:abstractNum>
  <w:abstractNum w:abstractNumId="14" w15:restartNumberingAfterBreak="0">
    <w:nsid w:val="31705808"/>
    <w:multiLevelType w:val="hybridMultilevel"/>
    <w:tmpl w:val="DFC0807E"/>
    <w:lvl w:ilvl="0" w:tplc="047C65C8">
      <w:numFmt w:val="bullet"/>
      <w:lvlText w:val="●"/>
      <w:lvlJc w:val="left"/>
      <w:pPr>
        <w:ind w:left="828" w:hanging="360"/>
      </w:pPr>
      <w:rPr>
        <w:rFonts w:ascii="Arial" w:eastAsia="Arial" w:hAnsi="Arial" w:cs="Arial" w:hint="default"/>
        <w:b w:val="0"/>
        <w:bCs w:val="0"/>
        <w:i w:val="0"/>
        <w:iCs w:val="0"/>
        <w:w w:val="100"/>
        <w:sz w:val="24"/>
        <w:szCs w:val="24"/>
        <w:lang w:val="en-US" w:eastAsia="en-US" w:bidi="ar-SA"/>
      </w:rPr>
    </w:lvl>
    <w:lvl w:ilvl="1" w:tplc="292A8FC2">
      <w:numFmt w:val="bullet"/>
      <w:lvlText w:val="•"/>
      <w:lvlJc w:val="left"/>
      <w:pPr>
        <w:ind w:left="1444" w:hanging="360"/>
      </w:pPr>
      <w:rPr>
        <w:rFonts w:hint="default"/>
        <w:lang w:val="en-US" w:eastAsia="en-US" w:bidi="ar-SA"/>
      </w:rPr>
    </w:lvl>
    <w:lvl w:ilvl="2" w:tplc="8D9E5396">
      <w:numFmt w:val="bullet"/>
      <w:lvlText w:val="•"/>
      <w:lvlJc w:val="left"/>
      <w:pPr>
        <w:ind w:left="2069" w:hanging="360"/>
      </w:pPr>
      <w:rPr>
        <w:rFonts w:hint="default"/>
        <w:lang w:val="en-US" w:eastAsia="en-US" w:bidi="ar-SA"/>
      </w:rPr>
    </w:lvl>
    <w:lvl w:ilvl="3" w:tplc="3CFE65E8">
      <w:numFmt w:val="bullet"/>
      <w:lvlText w:val="•"/>
      <w:lvlJc w:val="left"/>
      <w:pPr>
        <w:ind w:left="2693" w:hanging="360"/>
      </w:pPr>
      <w:rPr>
        <w:rFonts w:hint="default"/>
        <w:lang w:val="en-US" w:eastAsia="en-US" w:bidi="ar-SA"/>
      </w:rPr>
    </w:lvl>
    <w:lvl w:ilvl="4" w:tplc="CB4229EC">
      <w:numFmt w:val="bullet"/>
      <w:lvlText w:val="•"/>
      <w:lvlJc w:val="left"/>
      <w:pPr>
        <w:ind w:left="3318" w:hanging="360"/>
      </w:pPr>
      <w:rPr>
        <w:rFonts w:hint="default"/>
        <w:lang w:val="en-US" w:eastAsia="en-US" w:bidi="ar-SA"/>
      </w:rPr>
    </w:lvl>
    <w:lvl w:ilvl="5" w:tplc="BAAE1750">
      <w:numFmt w:val="bullet"/>
      <w:lvlText w:val="•"/>
      <w:lvlJc w:val="left"/>
      <w:pPr>
        <w:ind w:left="3942" w:hanging="360"/>
      </w:pPr>
      <w:rPr>
        <w:rFonts w:hint="default"/>
        <w:lang w:val="en-US" w:eastAsia="en-US" w:bidi="ar-SA"/>
      </w:rPr>
    </w:lvl>
    <w:lvl w:ilvl="6" w:tplc="B0A661EE">
      <w:numFmt w:val="bullet"/>
      <w:lvlText w:val="•"/>
      <w:lvlJc w:val="left"/>
      <w:pPr>
        <w:ind w:left="4567" w:hanging="360"/>
      </w:pPr>
      <w:rPr>
        <w:rFonts w:hint="default"/>
        <w:lang w:val="en-US" w:eastAsia="en-US" w:bidi="ar-SA"/>
      </w:rPr>
    </w:lvl>
    <w:lvl w:ilvl="7" w:tplc="4E523450">
      <w:numFmt w:val="bullet"/>
      <w:lvlText w:val="•"/>
      <w:lvlJc w:val="left"/>
      <w:pPr>
        <w:ind w:left="5191" w:hanging="360"/>
      </w:pPr>
      <w:rPr>
        <w:rFonts w:hint="default"/>
        <w:lang w:val="en-US" w:eastAsia="en-US" w:bidi="ar-SA"/>
      </w:rPr>
    </w:lvl>
    <w:lvl w:ilvl="8" w:tplc="5E463082">
      <w:numFmt w:val="bullet"/>
      <w:lvlText w:val="•"/>
      <w:lvlJc w:val="left"/>
      <w:pPr>
        <w:ind w:left="5816" w:hanging="360"/>
      </w:pPr>
      <w:rPr>
        <w:rFonts w:hint="default"/>
        <w:lang w:val="en-US" w:eastAsia="en-US" w:bidi="ar-SA"/>
      </w:rPr>
    </w:lvl>
  </w:abstractNum>
  <w:abstractNum w:abstractNumId="15" w15:restartNumberingAfterBreak="0">
    <w:nsid w:val="3A495160"/>
    <w:multiLevelType w:val="hybridMultilevel"/>
    <w:tmpl w:val="1D024DFA"/>
    <w:lvl w:ilvl="0" w:tplc="C3682516">
      <w:numFmt w:val="bullet"/>
      <w:lvlText w:val="●"/>
      <w:lvlJc w:val="left"/>
      <w:pPr>
        <w:ind w:left="1189" w:hanging="360"/>
      </w:pPr>
      <w:rPr>
        <w:rFonts w:ascii="Arial" w:eastAsia="Arial" w:hAnsi="Arial" w:cs="Arial" w:hint="default"/>
        <w:b w:val="0"/>
        <w:bCs w:val="0"/>
        <w:i w:val="0"/>
        <w:iCs w:val="0"/>
        <w:w w:val="100"/>
        <w:sz w:val="24"/>
        <w:szCs w:val="24"/>
        <w:lang w:val="en-US" w:eastAsia="en-US" w:bidi="ar-SA"/>
      </w:rPr>
    </w:lvl>
    <w:lvl w:ilvl="1" w:tplc="FECA2DCA">
      <w:numFmt w:val="bullet"/>
      <w:lvlText w:val="•"/>
      <w:lvlJc w:val="left"/>
      <w:pPr>
        <w:ind w:left="1768" w:hanging="360"/>
      </w:pPr>
      <w:rPr>
        <w:rFonts w:hint="default"/>
        <w:lang w:val="en-US" w:eastAsia="en-US" w:bidi="ar-SA"/>
      </w:rPr>
    </w:lvl>
    <w:lvl w:ilvl="2" w:tplc="F9CCB42A">
      <w:numFmt w:val="bullet"/>
      <w:lvlText w:val="•"/>
      <w:lvlJc w:val="left"/>
      <w:pPr>
        <w:ind w:left="2357" w:hanging="360"/>
      </w:pPr>
      <w:rPr>
        <w:rFonts w:hint="default"/>
        <w:lang w:val="en-US" w:eastAsia="en-US" w:bidi="ar-SA"/>
      </w:rPr>
    </w:lvl>
    <w:lvl w:ilvl="3" w:tplc="4BA43D04">
      <w:numFmt w:val="bullet"/>
      <w:lvlText w:val="•"/>
      <w:lvlJc w:val="left"/>
      <w:pPr>
        <w:ind w:left="2945" w:hanging="360"/>
      </w:pPr>
      <w:rPr>
        <w:rFonts w:hint="default"/>
        <w:lang w:val="en-US" w:eastAsia="en-US" w:bidi="ar-SA"/>
      </w:rPr>
    </w:lvl>
    <w:lvl w:ilvl="4" w:tplc="54FA8E36">
      <w:numFmt w:val="bullet"/>
      <w:lvlText w:val="•"/>
      <w:lvlJc w:val="left"/>
      <w:pPr>
        <w:ind w:left="3534" w:hanging="360"/>
      </w:pPr>
      <w:rPr>
        <w:rFonts w:hint="default"/>
        <w:lang w:val="en-US" w:eastAsia="en-US" w:bidi="ar-SA"/>
      </w:rPr>
    </w:lvl>
    <w:lvl w:ilvl="5" w:tplc="42D0BAAC">
      <w:numFmt w:val="bullet"/>
      <w:lvlText w:val="•"/>
      <w:lvlJc w:val="left"/>
      <w:pPr>
        <w:ind w:left="4122" w:hanging="360"/>
      </w:pPr>
      <w:rPr>
        <w:rFonts w:hint="default"/>
        <w:lang w:val="en-US" w:eastAsia="en-US" w:bidi="ar-SA"/>
      </w:rPr>
    </w:lvl>
    <w:lvl w:ilvl="6" w:tplc="0DFA8F94">
      <w:numFmt w:val="bullet"/>
      <w:lvlText w:val="•"/>
      <w:lvlJc w:val="left"/>
      <w:pPr>
        <w:ind w:left="4711" w:hanging="360"/>
      </w:pPr>
      <w:rPr>
        <w:rFonts w:hint="default"/>
        <w:lang w:val="en-US" w:eastAsia="en-US" w:bidi="ar-SA"/>
      </w:rPr>
    </w:lvl>
    <w:lvl w:ilvl="7" w:tplc="BE2086EA">
      <w:numFmt w:val="bullet"/>
      <w:lvlText w:val="•"/>
      <w:lvlJc w:val="left"/>
      <w:pPr>
        <w:ind w:left="5299" w:hanging="360"/>
      </w:pPr>
      <w:rPr>
        <w:rFonts w:hint="default"/>
        <w:lang w:val="en-US" w:eastAsia="en-US" w:bidi="ar-SA"/>
      </w:rPr>
    </w:lvl>
    <w:lvl w:ilvl="8" w:tplc="304E65F8">
      <w:numFmt w:val="bullet"/>
      <w:lvlText w:val="•"/>
      <w:lvlJc w:val="left"/>
      <w:pPr>
        <w:ind w:left="5888" w:hanging="360"/>
      </w:pPr>
      <w:rPr>
        <w:rFonts w:hint="default"/>
        <w:lang w:val="en-US" w:eastAsia="en-US" w:bidi="ar-SA"/>
      </w:rPr>
    </w:lvl>
  </w:abstractNum>
  <w:abstractNum w:abstractNumId="16" w15:restartNumberingAfterBreak="0">
    <w:nsid w:val="3C2A493A"/>
    <w:multiLevelType w:val="hybridMultilevel"/>
    <w:tmpl w:val="B91CEA88"/>
    <w:lvl w:ilvl="0" w:tplc="4A9CB6E8">
      <w:numFmt w:val="bullet"/>
      <w:lvlText w:val="●"/>
      <w:lvlJc w:val="left"/>
      <w:pPr>
        <w:ind w:left="1648"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446B75E4"/>
    <w:multiLevelType w:val="hybridMultilevel"/>
    <w:tmpl w:val="46EE91C2"/>
    <w:lvl w:ilvl="0" w:tplc="409C061E">
      <w:start w:val="1"/>
      <w:numFmt w:val="decimal"/>
      <w:lvlText w:val="%1."/>
      <w:lvlJc w:val="left"/>
      <w:pPr>
        <w:ind w:left="720" w:hanging="360"/>
      </w:pPr>
      <w:rPr>
        <w:rFonts w:hint="default"/>
      </w:rPr>
    </w:lvl>
    <w:lvl w:ilvl="1" w:tplc="B1188A08">
      <w:start w:val="1"/>
      <w:numFmt w:val="lowerLetter"/>
      <w:lvlText w:val="%2."/>
      <w:lvlJc w:val="left"/>
      <w:pPr>
        <w:ind w:left="1440" w:hanging="360"/>
      </w:pPr>
      <w:rPr>
        <w:b w:val="0"/>
        <w:bCs w:val="0"/>
      </w:rPr>
    </w:lvl>
    <w:lvl w:ilvl="2" w:tplc="771CCB2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E5664"/>
    <w:multiLevelType w:val="hybridMultilevel"/>
    <w:tmpl w:val="804C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D0812"/>
    <w:multiLevelType w:val="hybridMultilevel"/>
    <w:tmpl w:val="9CF02468"/>
    <w:lvl w:ilvl="0" w:tplc="4A9CB6E8">
      <w:numFmt w:val="bullet"/>
      <w:lvlText w:val="●"/>
      <w:lvlJc w:val="left"/>
      <w:pPr>
        <w:ind w:left="1185"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0" w15:restartNumberingAfterBreak="0">
    <w:nsid w:val="55805464"/>
    <w:multiLevelType w:val="hybridMultilevel"/>
    <w:tmpl w:val="AB3231D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1" w15:restartNumberingAfterBreak="0">
    <w:nsid w:val="56EA07F8"/>
    <w:multiLevelType w:val="hybridMultilevel"/>
    <w:tmpl w:val="B30C7C20"/>
    <w:lvl w:ilvl="0" w:tplc="4A9CB6E8">
      <w:numFmt w:val="bullet"/>
      <w:lvlText w:val="●"/>
      <w:lvlJc w:val="left"/>
      <w:pPr>
        <w:ind w:left="828" w:hanging="360"/>
      </w:pPr>
      <w:rPr>
        <w:rFonts w:ascii="Arial" w:eastAsia="Arial" w:hAnsi="Arial" w:cs="Arial" w:hint="default"/>
        <w:b w:val="0"/>
        <w:bCs w:val="0"/>
        <w:i w:val="0"/>
        <w:iCs w:val="0"/>
        <w:w w:val="100"/>
        <w:sz w:val="24"/>
        <w:szCs w:val="24"/>
        <w:lang w:val="en-US" w:eastAsia="en-US" w:bidi="ar-SA"/>
      </w:rPr>
    </w:lvl>
    <w:lvl w:ilvl="1" w:tplc="71449BE4">
      <w:numFmt w:val="bullet"/>
      <w:lvlText w:val="•"/>
      <w:lvlJc w:val="left"/>
      <w:pPr>
        <w:ind w:left="1444" w:hanging="360"/>
      </w:pPr>
      <w:rPr>
        <w:rFonts w:hint="default"/>
        <w:lang w:val="en-US" w:eastAsia="en-US" w:bidi="ar-SA"/>
      </w:rPr>
    </w:lvl>
    <w:lvl w:ilvl="2" w:tplc="1E32C47C">
      <w:numFmt w:val="bullet"/>
      <w:lvlText w:val="•"/>
      <w:lvlJc w:val="left"/>
      <w:pPr>
        <w:ind w:left="2069" w:hanging="360"/>
      </w:pPr>
      <w:rPr>
        <w:rFonts w:hint="default"/>
        <w:lang w:val="en-US" w:eastAsia="en-US" w:bidi="ar-SA"/>
      </w:rPr>
    </w:lvl>
    <w:lvl w:ilvl="3" w:tplc="52C82EAC">
      <w:numFmt w:val="bullet"/>
      <w:lvlText w:val="•"/>
      <w:lvlJc w:val="left"/>
      <w:pPr>
        <w:ind w:left="2693" w:hanging="360"/>
      </w:pPr>
      <w:rPr>
        <w:rFonts w:hint="default"/>
        <w:lang w:val="en-US" w:eastAsia="en-US" w:bidi="ar-SA"/>
      </w:rPr>
    </w:lvl>
    <w:lvl w:ilvl="4" w:tplc="D890C220">
      <w:numFmt w:val="bullet"/>
      <w:lvlText w:val="•"/>
      <w:lvlJc w:val="left"/>
      <w:pPr>
        <w:ind w:left="3318" w:hanging="360"/>
      </w:pPr>
      <w:rPr>
        <w:rFonts w:hint="default"/>
        <w:lang w:val="en-US" w:eastAsia="en-US" w:bidi="ar-SA"/>
      </w:rPr>
    </w:lvl>
    <w:lvl w:ilvl="5" w:tplc="DF94C866">
      <w:numFmt w:val="bullet"/>
      <w:lvlText w:val="•"/>
      <w:lvlJc w:val="left"/>
      <w:pPr>
        <w:ind w:left="3942" w:hanging="360"/>
      </w:pPr>
      <w:rPr>
        <w:rFonts w:hint="default"/>
        <w:lang w:val="en-US" w:eastAsia="en-US" w:bidi="ar-SA"/>
      </w:rPr>
    </w:lvl>
    <w:lvl w:ilvl="6" w:tplc="AB4E60B0">
      <w:numFmt w:val="bullet"/>
      <w:lvlText w:val="•"/>
      <w:lvlJc w:val="left"/>
      <w:pPr>
        <w:ind w:left="4567" w:hanging="360"/>
      </w:pPr>
      <w:rPr>
        <w:rFonts w:hint="default"/>
        <w:lang w:val="en-US" w:eastAsia="en-US" w:bidi="ar-SA"/>
      </w:rPr>
    </w:lvl>
    <w:lvl w:ilvl="7" w:tplc="DD8CDC76">
      <w:numFmt w:val="bullet"/>
      <w:lvlText w:val="•"/>
      <w:lvlJc w:val="left"/>
      <w:pPr>
        <w:ind w:left="5191" w:hanging="360"/>
      </w:pPr>
      <w:rPr>
        <w:rFonts w:hint="default"/>
        <w:lang w:val="en-US" w:eastAsia="en-US" w:bidi="ar-SA"/>
      </w:rPr>
    </w:lvl>
    <w:lvl w:ilvl="8" w:tplc="3F0E8B5C">
      <w:numFmt w:val="bullet"/>
      <w:lvlText w:val="•"/>
      <w:lvlJc w:val="left"/>
      <w:pPr>
        <w:ind w:left="5816" w:hanging="360"/>
      </w:pPr>
      <w:rPr>
        <w:rFonts w:hint="default"/>
        <w:lang w:val="en-US" w:eastAsia="en-US" w:bidi="ar-SA"/>
      </w:rPr>
    </w:lvl>
  </w:abstractNum>
  <w:abstractNum w:abstractNumId="22" w15:restartNumberingAfterBreak="0">
    <w:nsid w:val="62AD4967"/>
    <w:multiLevelType w:val="hybridMultilevel"/>
    <w:tmpl w:val="8FAC3952"/>
    <w:lvl w:ilvl="0" w:tplc="7576A684">
      <w:numFmt w:val="bullet"/>
      <w:lvlText w:val="●"/>
      <w:lvlJc w:val="left"/>
      <w:pPr>
        <w:ind w:left="828" w:hanging="360"/>
      </w:pPr>
      <w:rPr>
        <w:rFonts w:ascii="Arial" w:eastAsia="Arial" w:hAnsi="Arial" w:cs="Arial" w:hint="default"/>
        <w:b w:val="0"/>
        <w:bCs w:val="0"/>
        <w:i w:val="0"/>
        <w:iCs w:val="0"/>
        <w:w w:val="100"/>
        <w:sz w:val="24"/>
        <w:szCs w:val="24"/>
        <w:lang w:val="en-US" w:eastAsia="en-US" w:bidi="ar-SA"/>
      </w:rPr>
    </w:lvl>
    <w:lvl w:ilvl="1" w:tplc="C3B0C336">
      <w:numFmt w:val="bullet"/>
      <w:lvlText w:val="•"/>
      <w:lvlJc w:val="left"/>
      <w:pPr>
        <w:ind w:left="1444" w:hanging="360"/>
      </w:pPr>
      <w:rPr>
        <w:rFonts w:hint="default"/>
        <w:lang w:val="en-US" w:eastAsia="en-US" w:bidi="ar-SA"/>
      </w:rPr>
    </w:lvl>
    <w:lvl w:ilvl="2" w:tplc="720CCDE0">
      <w:numFmt w:val="bullet"/>
      <w:lvlText w:val="•"/>
      <w:lvlJc w:val="left"/>
      <w:pPr>
        <w:ind w:left="2069" w:hanging="360"/>
      </w:pPr>
      <w:rPr>
        <w:rFonts w:hint="default"/>
        <w:lang w:val="en-US" w:eastAsia="en-US" w:bidi="ar-SA"/>
      </w:rPr>
    </w:lvl>
    <w:lvl w:ilvl="3" w:tplc="C83E7532">
      <w:numFmt w:val="bullet"/>
      <w:lvlText w:val="•"/>
      <w:lvlJc w:val="left"/>
      <w:pPr>
        <w:ind w:left="2693" w:hanging="360"/>
      </w:pPr>
      <w:rPr>
        <w:rFonts w:hint="default"/>
        <w:lang w:val="en-US" w:eastAsia="en-US" w:bidi="ar-SA"/>
      </w:rPr>
    </w:lvl>
    <w:lvl w:ilvl="4" w:tplc="5EFA11C8">
      <w:numFmt w:val="bullet"/>
      <w:lvlText w:val="•"/>
      <w:lvlJc w:val="left"/>
      <w:pPr>
        <w:ind w:left="3318" w:hanging="360"/>
      </w:pPr>
      <w:rPr>
        <w:rFonts w:hint="default"/>
        <w:lang w:val="en-US" w:eastAsia="en-US" w:bidi="ar-SA"/>
      </w:rPr>
    </w:lvl>
    <w:lvl w:ilvl="5" w:tplc="9DB6DD1E">
      <w:numFmt w:val="bullet"/>
      <w:lvlText w:val="•"/>
      <w:lvlJc w:val="left"/>
      <w:pPr>
        <w:ind w:left="3942" w:hanging="360"/>
      </w:pPr>
      <w:rPr>
        <w:rFonts w:hint="default"/>
        <w:lang w:val="en-US" w:eastAsia="en-US" w:bidi="ar-SA"/>
      </w:rPr>
    </w:lvl>
    <w:lvl w:ilvl="6" w:tplc="606CACEE">
      <w:numFmt w:val="bullet"/>
      <w:lvlText w:val="•"/>
      <w:lvlJc w:val="left"/>
      <w:pPr>
        <w:ind w:left="4567" w:hanging="360"/>
      </w:pPr>
      <w:rPr>
        <w:rFonts w:hint="default"/>
        <w:lang w:val="en-US" w:eastAsia="en-US" w:bidi="ar-SA"/>
      </w:rPr>
    </w:lvl>
    <w:lvl w:ilvl="7" w:tplc="CB504C30">
      <w:numFmt w:val="bullet"/>
      <w:lvlText w:val="•"/>
      <w:lvlJc w:val="left"/>
      <w:pPr>
        <w:ind w:left="5191" w:hanging="360"/>
      </w:pPr>
      <w:rPr>
        <w:rFonts w:hint="default"/>
        <w:lang w:val="en-US" w:eastAsia="en-US" w:bidi="ar-SA"/>
      </w:rPr>
    </w:lvl>
    <w:lvl w:ilvl="8" w:tplc="63AA0B14">
      <w:numFmt w:val="bullet"/>
      <w:lvlText w:val="•"/>
      <w:lvlJc w:val="left"/>
      <w:pPr>
        <w:ind w:left="5816" w:hanging="360"/>
      </w:pPr>
      <w:rPr>
        <w:rFonts w:hint="default"/>
        <w:lang w:val="en-US" w:eastAsia="en-US" w:bidi="ar-SA"/>
      </w:rPr>
    </w:lvl>
  </w:abstractNum>
  <w:abstractNum w:abstractNumId="23" w15:restartNumberingAfterBreak="0">
    <w:nsid w:val="69BA4D55"/>
    <w:multiLevelType w:val="hybridMultilevel"/>
    <w:tmpl w:val="E5D6D7B2"/>
    <w:lvl w:ilvl="0" w:tplc="481600F2">
      <w:numFmt w:val="bullet"/>
      <w:lvlText w:val="●"/>
      <w:lvlJc w:val="left"/>
      <w:pPr>
        <w:ind w:left="824" w:hanging="361"/>
      </w:pPr>
      <w:rPr>
        <w:rFonts w:ascii="Arial" w:eastAsia="Arial" w:hAnsi="Arial" w:cs="Arial" w:hint="default"/>
        <w:b w:val="0"/>
        <w:bCs w:val="0"/>
        <w:i w:val="0"/>
        <w:iCs w:val="0"/>
        <w:w w:val="100"/>
        <w:sz w:val="24"/>
        <w:szCs w:val="24"/>
        <w:lang w:val="en-US" w:eastAsia="en-US" w:bidi="ar-SA"/>
      </w:rPr>
    </w:lvl>
    <w:lvl w:ilvl="1" w:tplc="8E6AE936">
      <w:numFmt w:val="bullet"/>
      <w:lvlText w:val="•"/>
      <w:lvlJc w:val="left"/>
      <w:pPr>
        <w:ind w:left="1445" w:hanging="361"/>
      </w:pPr>
      <w:rPr>
        <w:rFonts w:hint="default"/>
        <w:lang w:val="en-US" w:eastAsia="en-US" w:bidi="ar-SA"/>
      </w:rPr>
    </w:lvl>
    <w:lvl w:ilvl="2" w:tplc="8050024C">
      <w:numFmt w:val="bullet"/>
      <w:lvlText w:val="•"/>
      <w:lvlJc w:val="left"/>
      <w:pPr>
        <w:ind w:left="2071" w:hanging="361"/>
      </w:pPr>
      <w:rPr>
        <w:rFonts w:hint="default"/>
        <w:lang w:val="en-US" w:eastAsia="en-US" w:bidi="ar-SA"/>
      </w:rPr>
    </w:lvl>
    <w:lvl w:ilvl="3" w:tplc="851AC466">
      <w:numFmt w:val="bullet"/>
      <w:lvlText w:val="•"/>
      <w:lvlJc w:val="left"/>
      <w:pPr>
        <w:ind w:left="2697" w:hanging="361"/>
      </w:pPr>
      <w:rPr>
        <w:rFonts w:hint="default"/>
        <w:lang w:val="en-US" w:eastAsia="en-US" w:bidi="ar-SA"/>
      </w:rPr>
    </w:lvl>
    <w:lvl w:ilvl="4" w:tplc="EE281EB4">
      <w:numFmt w:val="bullet"/>
      <w:lvlText w:val="•"/>
      <w:lvlJc w:val="left"/>
      <w:pPr>
        <w:ind w:left="3323" w:hanging="361"/>
      </w:pPr>
      <w:rPr>
        <w:rFonts w:hint="default"/>
        <w:lang w:val="en-US" w:eastAsia="en-US" w:bidi="ar-SA"/>
      </w:rPr>
    </w:lvl>
    <w:lvl w:ilvl="5" w:tplc="51B89776">
      <w:numFmt w:val="bullet"/>
      <w:lvlText w:val="•"/>
      <w:lvlJc w:val="left"/>
      <w:pPr>
        <w:ind w:left="3949" w:hanging="361"/>
      </w:pPr>
      <w:rPr>
        <w:rFonts w:hint="default"/>
        <w:lang w:val="en-US" w:eastAsia="en-US" w:bidi="ar-SA"/>
      </w:rPr>
    </w:lvl>
    <w:lvl w:ilvl="6" w:tplc="F74CAA9A">
      <w:numFmt w:val="bullet"/>
      <w:lvlText w:val="•"/>
      <w:lvlJc w:val="left"/>
      <w:pPr>
        <w:ind w:left="4575" w:hanging="361"/>
      </w:pPr>
      <w:rPr>
        <w:rFonts w:hint="default"/>
        <w:lang w:val="en-US" w:eastAsia="en-US" w:bidi="ar-SA"/>
      </w:rPr>
    </w:lvl>
    <w:lvl w:ilvl="7" w:tplc="5388FAE4">
      <w:numFmt w:val="bullet"/>
      <w:lvlText w:val="•"/>
      <w:lvlJc w:val="left"/>
      <w:pPr>
        <w:ind w:left="5201" w:hanging="361"/>
      </w:pPr>
      <w:rPr>
        <w:rFonts w:hint="default"/>
        <w:lang w:val="en-US" w:eastAsia="en-US" w:bidi="ar-SA"/>
      </w:rPr>
    </w:lvl>
    <w:lvl w:ilvl="8" w:tplc="C47A1200">
      <w:numFmt w:val="bullet"/>
      <w:lvlText w:val="•"/>
      <w:lvlJc w:val="left"/>
      <w:pPr>
        <w:ind w:left="5827" w:hanging="361"/>
      </w:pPr>
      <w:rPr>
        <w:rFonts w:hint="default"/>
        <w:lang w:val="en-US" w:eastAsia="en-US" w:bidi="ar-SA"/>
      </w:rPr>
    </w:lvl>
  </w:abstractNum>
  <w:abstractNum w:abstractNumId="24" w15:restartNumberingAfterBreak="0">
    <w:nsid w:val="6AA34F06"/>
    <w:multiLevelType w:val="hybridMultilevel"/>
    <w:tmpl w:val="BB426B54"/>
    <w:lvl w:ilvl="0" w:tplc="CC8C9A0E">
      <w:numFmt w:val="bullet"/>
      <w:lvlText w:val="●"/>
      <w:lvlJc w:val="left"/>
      <w:pPr>
        <w:ind w:left="828" w:hanging="361"/>
      </w:pPr>
      <w:rPr>
        <w:rFonts w:ascii="Arial" w:eastAsia="Arial" w:hAnsi="Arial" w:cs="Arial" w:hint="default"/>
        <w:b w:val="0"/>
        <w:bCs w:val="0"/>
        <w:i w:val="0"/>
        <w:iCs w:val="0"/>
        <w:w w:val="100"/>
        <w:sz w:val="24"/>
        <w:szCs w:val="24"/>
        <w:lang w:val="en-US" w:eastAsia="en-US" w:bidi="ar-SA"/>
      </w:rPr>
    </w:lvl>
    <w:lvl w:ilvl="1" w:tplc="759A2FB2">
      <w:numFmt w:val="bullet"/>
      <w:lvlText w:val="•"/>
      <w:lvlJc w:val="left"/>
      <w:pPr>
        <w:ind w:left="1444" w:hanging="361"/>
      </w:pPr>
      <w:rPr>
        <w:rFonts w:hint="default"/>
        <w:lang w:val="en-US" w:eastAsia="en-US" w:bidi="ar-SA"/>
      </w:rPr>
    </w:lvl>
    <w:lvl w:ilvl="2" w:tplc="0A90B140">
      <w:numFmt w:val="bullet"/>
      <w:lvlText w:val="•"/>
      <w:lvlJc w:val="left"/>
      <w:pPr>
        <w:ind w:left="2069" w:hanging="361"/>
      </w:pPr>
      <w:rPr>
        <w:rFonts w:hint="default"/>
        <w:lang w:val="en-US" w:eastAsia="en-US" w:bidi="ar-SA"/>
      </w:rPr>
    </w:lvl>
    <w:lvl w:ilvl="3" w:tplc="5AC6DA84">
      <w:numFmt w:val="bullet"/>
      <w:lvlText w:val="•"/>
      <w:lvlJc w:val="left"/>
      <w:pPr>
        <w:ind w:left="2693" w:hanging="361"/>
      </w:pPr>
      <w:rPr>
        <w:rFonts w:hint="default"/>
        <w:lang w:val="en-US" w:eastAsia="en-US" w:bidi="ar-SA"/>
      </w:rPr>
    </w:lvl>
    <w:lvl w:ilvl="4" w:tplc="AA669BBE">
      <w:numFmt w:val="bullet"/>
      <w:lvlText w:val="•"/>
      <w:lvlJc w:val="left"/>
      <w:pPr>
        <w:ind w:left="3318" w:hanging="361"/>
      </w:pPr>
      <w:rPr>
        <w:rFonts w:hint="default"/>
        <w:lang w:val="en-US" w:eastAsia="en-US" w:bidi="ar-SA"/>
      </w:rPr>
    </w:lvl>
    <w:lvl w:ilvl="5" w:tplc="66B6F15A">
      <w:numFmt w:val="bullet"/>
      <w:lvlText w:val="•"/>
      <w:lvlJc w:val="left"/>
      <w:pPr>
        <w:ind w:left="3942" w:hanging="361"/>
      </w:pPr>
      <w:rPr>
        <w:rFonts w:hint="default"/>
        <w:lang w:val="en-US" w:eastAsia="en-US" w:bidi="ar-SA"/>
      </w:rPr>
    </w:lvl>
    <w:lvl w:ilvl="6" w:tplc="8DEE5268">
      <w:numFmt w:val="bullet"/>
      <w:lvlText w:val="•"/>
      <w:lvlJc w:val="left"/>
      <w:pPr>
        <w:ind w:left="4567" w:hanging="361"/>
      </w:pPr>
      <w:rPr>
        <w:rFonts w:hint="default"/>
        <w:lang w:val="en-US" w:eastAsia="en-US" w:bidi="ar-SA"/>
      </w:rPr>
    </w:lvl>
    <w:lvl w:ilvl="7" w:tplc="E4E48126">
      <w:numFmt w:val="bullet"/>
      <w:lvlText w:val="•"/>
      <w:lvlJc w:val="left"/>
      <w:pPr>
        <w:ind w:left="5191" w:hanging="361"/>
      </w:pPr>
      <w:rPr>
        <w:rFonts w:hint="default"/>
        <w:lang w:val="en-US" w:eastAsia="en-US" w:bidi="ar-SA"/>
      </w:rPr>
    </w:lvl>
    <w:lvl w:ilvl="8" w:tplc="14205A7E">
      <w:numFmt w:val="bullet"/>
      <w:lvlText w:val="•"/>
      <w:lvlJc w:val="left"/>
      <w:pPr>
        <w:ind w:left="5816" w:hanging="361"/>
      </w:pPr>
      <w:rPr>
        <w:rFonts w:hint="default"/>
        <w:lang w:val="en-US" w:eastAsia="en-US" w:bidi="ar-SA"/>
      </w:rPr>
    </w:lvl>
  </w:abstractNum>
  <w:abstractNum w:abstractNumId="25" w15:restartNumberingAfterBreak="0">
    <w:nsid w:val="702B0223"/>
    <w:multiLevelType w:val="hybridMultilevel"/>
    <w:tmpl w:val="15E08AD8"/>
    <w:lvl w:ilvl="0" w:tplc="0324C45A">
      <w:start w:val="1"/>
      <w:numFmt w:val="decimal"/>
      <w:lvlText w:val="%1."/>
      <w:lvlJc w:val="left"/>
      <w:pPr>
        <w:ind w:left="925" w:hanging="360"/>
      </w:pPr>
      <w:rPr>
        <w:rFonts w:ascii="Arial" w:eastAsia="Arial" w:hAnsi="Arial" w:cs="Arial" w:hint="default"/>
        <w:b w:val="0"/>
        <w:bCs w:val="0"/>
        <w:i w:val="0"/>
        <w:iCs w:val="0"/>
        <w:w w:val="100"/>
        <w:sz w:val="20"/>
        <w:szCs w:val="20"/>
        <w:lang w:val="en-US" w:eastAsia="en-US" w:bidi="ar-SA"/>
      </w:rPr>
    </w:lvl>
    <w:lvl w:ilvl="1" w:tplc="4C281900">
      <w:numFmt w:val="bullet"/>
      <w:lvlText w:val="•"/>
      <w:lvlJc w:val="left"/>
      <w:pPr>
        <w:ind w:left="1534" w:hanging="360"/>
      </w:pPr>
      <w:rPr>
        <w:rFonts w:hint="default"/>
        <w:lang w:val="en-US" w:eastAsia="en-US" w:bidi="ar-SA"/>
      </w:rPr>
    </w:lvl>
    <w:lvl w:ilvl="2" w:tplc="63180376">
      <w:numFmt w:val="bullet"/>
      <w:lvlText w:val="•"/>
      <w:lvlJc w:val="left"/>
      <w:pPr>
        <w:ind w:left="2149" w:hanging="360"/>
      </w:pPr>
      <w:rPr>
        <w:rFonts w:hint="default"/>
        <w:lang w:val="en-US" w:eastAsia="en-US" w:bidi="ar-SA"/>
      </w:rPr>
    </w:lvl>
    <w:lvl w:ilvl="3" w:tplc="1E142462">
      <w:numFmt w:val="bullet"/>
      <w:lvlText w:val="•"/>
      <w:lvlJc w:val="left"/>
      <w:pPr>
        <w:ind w:left="2763" w:hanging="360"/>
      </w:pPr>
      <w:rPr>
        <w:rFonts w:hint="default"/>
        <w:lang w:val="en-US" w:eastAsia="en-US" w:bidi="ar-SA"/>
      </w:rPr>
    </w:lvl>
    <w:lvl w:ilvl="4" w:tplc="0A280930">
      <w:numFmt w:val="bullet"/>
      <w:lvlText w:val="•"/>
      <w:lvlJc w:val="left"/>
      <w:pPr>
        <w:ind w:left="3378" w:hanging="360"/>
      </w:pPr>
      <w:rPr>
        <w:rFonts w:hint="default"/>
        <w:lang w:val="en-US" w:eastAsia="en-US" w:bidi="ar-SA"/>
      </w:rPr>
    </w:lvl>
    <w:lvl w:ilvl="5" w:tplc="CB90D610">
      <w:numFmt w:val="bullet"/>
      <w:lvlText w:val="•"/>
      <w:lvlJc w:val="left"/>
      <w:pPr>
        <w:ind w:left="3992" w:hanging="360"/>
      </w:pPr>
      <w:rPr>
        <w:rFonts w:hint="default"/>
        <w:lang w:val="en-US" w:eastAsia="en-US" w:bidi="ar-SA"/>
      </w:rPr>
    </w:lvl>
    <w:lvl w:ilvl="6" w:tplc="D398E840">
      <w:numFmt w:val="bullet"/>
      <w:lvlText w:val="•"/>
      <w:lvlJc w:val="left"/>
      <w:pPr>
        <w:ind w:left="4607" w:hanging="360"/>
      </w:pPr>
      <w:rPr>
        <w:rFonts w:hint="default"/>
        <w:lang w:val="en-US" w:eastAsia="en-US" w:bidi="ar-SA"/>
      </w:rPr>
    </w:lvl>
    <w:lvl w:ilvl="7" w:tplc="6868CABE">
      <w:numFmt w:val="bullet"/>
      <w:lvlText w:val="•"/>
      <w:lvlJc w:val="left"/>
      <w:pPr>
        <w:ind w:left="5221" w:hanging="360"/>
      </w:pPr>
      <w:rPr>
        <w:rFonts w:hint="default"/>
        <w:lang w:val="en-US" w:eastAsia="en-US" w:bidi="ar-SA"/>
      </w:rPr>
    </w:lvl>
    <w:lvl w:ilvl="8" w:tplc="803627D8">
      <w:numFmt w:val="bullet"/>
      <w:lvlText w:val="•"/>
      <w:lvlJc w:val="left"/>
      <w:pPr>
        <w:ind w:left="5836" w:hanging="360"/>
      </w:pPr>
      <w:rPr>
        <w:rFonts w:hint="default"/>
        <w:lang w:val="en-US" w:eastAsia="en-US" w:bidi="ar-SA"/>
      </w:rPr>
    </w:lvl>
  </w:abstractNum>
  <w:abstractNum w:abstractNumId="26" w15:restartNumberingAfterBreak="0">
    <w:nsid w:val="738D4981"/>
    <w:multiLevelType w:val="hybridMultilevel"/>
    <w:tmpl w:val="5B9243A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21"/>
  </w:num>
  <w:num w:numId="2">
    <w:abstractNumId w:val="23"/>
  </w:num>
  <w:num w:numId="3">
    <w:abstractNumId w:val="25"/>
  </w:num>
  <w:num w:numId="4">
    <w:abstractNumId w:val="24"/>
  </w:num>
  <w:num w:numId="5">
    <w:abstractNumId w:val="2"/>
  </w:num>
  <w:num w:numId="6">
    <w:abstractNumId w:val="22"/>
  </w:num>
  <w:num w:numId="7">
    <w:abstractNumId w:val="15"/>
  </w:num>
  <w:num w:numId="8">
    <w:abstractNumId w:val="8"/>
  </w:num>
  <w:num w:numId="9">
    <w:abstractNumId w:val="14"/>
  </w:num>
  <w:num w:numId="10">
    <w:abstractNumId w:val="11"/>
  </w:num>
  <w:num w:numId="11">
    <w:abstractNumId w:val="6"/>
  </w:num>
  <w:num w:numId="12">
    <w:abstractNumId w:val="4"/>
  </w:num>
  <w:num w:numId="13">
    <w:abstractNumId w:val="5"/>
  </w:num>
  <w:num w:numId="14">
    <w:abstractNumId w:val="10"/>
  </w:num>
  <w:num w:numId="15">
    <w:abstractNumId w:val="13"/>
  </w:num>
  <w:num w:numId="16">
    <w:abstractNumId w:val="20"/>
  </w:num>
  <w:num w:numId="17">
    <w:abstractNumId w:val="1"/>
  </w:num>
  <w:num w:numId="18">
    <w:abstractNumId w:val="19"/>
  </w:num>
  <w:num w:numId="19">
    <w:abstractNumId w:val="9"/>
  </w:num>
  <w:num w:numId="20">
    <w:abstractNumId w:val="12"/>
  </w:num>
  <w:num w:numId="21">
    <w:abstractNumId w:val="3"/>
  </w:num>
  <w:num w:numId="22">
    <w:abstractNumId w:val="7"/>
  </w:num>
  <w:num w:numId="23">
    <w:abstractNumId w:val="26"/>
  </w:num>
  <w:num w:numId="24">
    <w:abstractNumId w:val="16"/>
  </w:num>
  <w:num w:numId="25">
    <w:abstractNumId w:val="0"/>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8"/>
    <w:rsid w:val="00005DA2"/>
    <w:rsid w:val="0001504A"/>
    <w:rsid w:val="0002442E"/>
    <w:rsid w:val="00054699"/>
    <w:rsid w:val="00054A5E"/>
    <w:rsid w:val="00070249"/>
    <w:rsid w:val="00085C0D"/>
    <w:rsid w:val="000940B5"/>
    <w:rsid w:val="000A17C8"/>
    <w:rsid w:val="000C1366"/>
    <w:rsid w:val="000C6609"/>
    <w:rsid w:val="000C66EE"/>
    <w:rsid w:val="000D356B"/>
    <w:rsid w:val="000D66B9"/>
    <w:rsid w:val="000D75EB"/>
    <w:rsid w:val="000E4B85"/>
    <w:rsid w:val="000E5AEE"/>
    <w:rsid w:val="000F0E46"/>
    <w:rsid w:val="000F7014"/>
    <w:rsid w:val="001001A7"/>
    <w:rsid w:val="0010068A"/>
    <w:rsid w:val="00101804"/>
    <w:rsid w:val="00105DC8"/>
    <w:rsid w:val="00110D6F"/>
    <w:rsid w:val="001127C4"/>
    <w:rsid w:val="00113CAF"/>
    <w:rsid w:val="0012645E"/>
    <w:rsid w:val="0013663B"/>
    <w:rsid w:val="00147463"/>
    <w:rsid w:val="001507B0"/>
    <w:rsid w:val="00154B1D"/>
    <w:rsid w:val="00156E12"/>
    <w:rsid w:val="00165D43"/>
    <w:rsid w:val="0016690B"/>
    <w:rsid w:val="00176DF4"/>
    <w:rsid w:val="00183C3E"/>
    <w:rsid w:val="0018462D"/>
    <w:rsid w:val="00196B2B"/>
    <w:rsid w:val="001A0B39"/>
    <w:rsid w:val="001A1CA2"/>
    <w:rsid w:val="001A1E7F"/>
    <w:rsid w:val="001A6352"/>
    <w:rsid w:val="001B200D"/>
    <w:rsid w:val="001B4749"/>
    <w:rsid w:val="001B617B"/>
    <w:rsid w:val="001C3A09"/>
    <w:rsid w:val="001D5DB8"/>
    <w:rsid w:val="001E462F"/>
    <w:rsid w:val="001F530A"/>
    <w:rsid w:val="001F6D90"/>
    <w:rsid w:val="002047BB"/>
    <w:rsid w:val="002129AE"/>
    <w:rsid w:val="00215B7B"/>
    <w:rsid w:val="00241448"/>
    <w:rsid w:val="002430DC"/>
    <w:rsid w:val="002450F7"/>
    <w:rsid w:val="002476E6"/>
    <w:rsid w:val="00250C60"/>
    <w:rsid w:val="002516C0"/>
    <w:rsid w:val="0025212F"/>
    <w:rsid w:val="0025534F"/>
    <w:rsid w:val="00256C1C"/>
    <w:rsid w:val="00261207"/>
    <w:rsid w:val="00267AF2"/>
    <w:rsid w:val="002711B5"/>
    <w:rsid w:val="00272DA3"/>
    <w:rsid w:val="00274B50"/>
    <w:rsid w:val="0027655A"/>
    <w:rsid w:val="002811AA"/>
    <w:rsid w:val="00284096"/>
    <w:rsid w:val="00285B9C"/>
    <w:rsid w:val="002874E2"/>
    <w:rsid w:val="00291AE5"/>
    <w:rsid w:val="002A1097"/>
    <w:rsid w:val="002C12F4"/>
    <w:rsid w:val="002D0DCC"/>
    <w:rsid w:val="002E365F"/>
    <w:rsid w:val="002E5233"/>
    <w:rsid w:val="00302F2A"/>
    <w:rsid w:val="00303453"/>
    <w:rsid w:val="00305B01"/>
    <w:rsid w:val="00313318"/>
    <w:rsid w:val="0031648E"/>
    <w:rsid w:val="0032559C"/>
    <w:rsid w:val="00330B73"/>
    <w:rsid w:val="00346023"/>
    <w:rsid w:val="003508D8"/>
    <w:rsid w:val="00357116"/>
    <w:rsid w:val="0036014C"/>
    <w:rsid w:val="00363EBD"/>
    <w:rsid w:val="00366B86"/>
    <w:rsid w:val="003739B4"/>
    <w:rsid w:val="00375ADD"/>
    <w:rsid w:val="00376136"/>
    <w:rsid w:val="00384D3A"/>
    <w:rsid w:val="00393B9A"/>
    <w:rsid w:val="003A0FFE"/>
    <w:rsid w:val="003A4771"/>
    <w:rsid w:val="003B1F9D"/>
    <w:rsid w:val="003C3F9E"/>
    <w:rsid w:val="003C6537"/>
    <w:rsid w:val="003D173F"/>
    <w:rsid w:val="003D3CED"/>
    <w:rsid w:val="003D7FAD"/>
    <w:rsid w:val="003F3A4E"/>
    <w:rsid w:val="00416A39"/>
    <w:rsid w:val="00422B28"/>
    <w:rsid w:val="004233AB"/>
    <w:rsid w:val="004277EB"/>
    <w:rsid w:val="0045241E"/>
    <w:rsid w:val="00453DF8"/>
    <w:rsid w:val="00454CEF"/>
    <w:rsid w:val="00461CBE"/>
    <w:rsid w:val="00470149"/>
    <w:rsid w:val="00484000"/>
    <w:rsid w:val="00491303"/>
    <w:rsid w:val="004A406F"/>
    <w:rsid w:val="004A57AB"/>
    <w:rsid w:val="004B7404"/>
    <w:rsid w:val="004C06F6"/>
    <w:rsid w:val="004C0D78"/>
    <w:rsid w:val="004C252A"/>
    <w:rsid w:val="004C4BD1"/>
    <w:rsid w:val="004D527E"/>
    <w:rsid w:val="004E6E07"/>
    <w:rsid w:val="004F0F5C"/>
    <w:rsid w:val="004F1D8A"/>
    <w:rsid w:val="004F4DCA"/>
    <w:rsid w:val="004F5BEF"/>
    <w:rsid w:val="0050204A"/>
    <w:rsid w:val="00516C07"/>
    <w:rsid w:val="005205C1"/>
    <w:rsid w:val="00521415"/>
    <w:rsid w:val="00523CB7"/>
    <w:rsid w:val="00534B92"/>
    <w:rsid w:val="00551DA6"/>
    <w:rsid w:val="005721D1"/>
    <w:rsid w:val="00575020"/>
    <w:rsid w:val="00575ED0"/>
    <w:rsid w:val="005854F0"/>
    <w:rsid w:val="00587886"/>
    <w:rsid w:val="00591206"/>
    <w:rsid w:val="0059501B"/>
    <w:rsid w:val="005A1562"/>
    <w:rsid w:val="005A355C"/>
    <w:rsid w:val="005A3EBC"/>
    <w:rsid w:val="005A6CE5"/>
    <w:rsid w:val="005B1691"/>
    <w:rsid w:val="005B4002"/>
    <w:rsid w:val="005B4DFC"/>
    <w:rsid w:val="005B5ED9"/>
    <w:rsid w:val="005D327B"/>
    <w:rsid w:val="005E170A"/>
    <w:rsid w:val="005E3FDB"/>
    <w:rsid w:val="005F42A7"/>
    <w:rsid w:val="005F6220"/>
    <w:rsid w:val="00600F3D"/>
    <w:rsid w:val="00603E90"/>
    <w:rsid w:val="006143DA"/>
    <w:rsid w:val="00620ECF"/>
    <w:rsid w:val="006250E4"/>
    <w:rsid w:val="00626913"/>
    <w:rsid w:val="00630017"/>
    <w:rsid w:val="00634FFB"/>
    <w:rsid w:val="00636198"/>
    <w:rsid w:val="00640D1F"/>
    <w:rsid w:val="0064204A"/>
    <w:rsid w:val="00643FA7"/>
    <w:rsid w:val="00653A1F"/>
    <w:rsid w:val="00664810"/>
    <w:rsid w:val="00672F7E"/>
    <w:rsid w:val="00695B69"/>
    <w:rsid w:val="006A0029"/>
    <w:rsid w:val="006B315F"/>
    <w:rsid w:val="006B6B59"/>
    <w:rsid w:val="006C04EA"/>
    <w:rsid w:val="006D1EBD"/>
    <w:rsid w:val="006D20FC"/>
    <w:rsid w:val="006E4EAD"/>
    <w:rsid w:val="006F1E3A"/>
    <w:rsid w:val="006F6171"/>
    <w:rsid w:val="006F61A3"/>
    <w:rsid w:val="00702CBE"/>
    <w:rsid w:val="00705996"/>
    <w:rsid w:val="00735F50"/>
    <w:rsid w:val="00736B5A"/>
    <w:rsid w:val="00737008"/>
    <w:rsid w:val="00760A1A"/>
    <w:rsid w:val="007711C4"/>
    <w:rsid w:val="0078009E"/>
    <w:rsid w:val="00795831"/>
    <w:rsid w:val="00796018"/>
    <w:rsid w:val="007A389B"/>
    <w:rsid w:val="007A7AEE"/>
    <w:rsid w:val="007B79B1"/>
    <w:rsid w:val="007C0999"/>
    <w:rsid w:val="007E2F54"/>
    <w:rsid w:val="007F091E"/>
    <w:rsid w:val="007F7855"/>
    <w:rsid w:val="008000AF"/>
    <w:rsid w:val="00800AE7"/>
    <w:rsid w:val="0080380D"/>
    <w:rsid w:val="00807ECD"/>
    <w:rsid w:val="008148EC"/>
    <w:rsid w:val="008238C6"/>
    <w:rsid w:val="00826B5E"/>
    <w:rsid w:val="00827DF7"/>
    <w:rsid w:val="00830D8B"/>
    <w:rsid w:val="00831FF1"/>
    <w:rsid w:val="00834891"/>
    <w:rsid w:val="00836D33"/>
    <w:rsid w:val="00841F29"/>
    <w:rsid w:val="008426F0"/>
    <w:rsid w:val="00855480"/>
    <w:rsid w:val="008650B2"/>
    <w:rsid w:val="00873332"/>
    <w:rsid w:val="00890200"/>
    <w:rsid w:val="008A7EF2"/>
    <w:rsid w:val="008B17EE"/>
    <w:rsid w:val="008B64ED"/>
    <w:rsid w:val="008C1435"/>
    <w:rsid w:val="008C71B4"/>
    <w:rsid w:val="008D4BDB"/>
    <w:rsid w:val="008E10A1"/>
    <w:rsid w:val="008E32FE"/>
    <w:rsid w:val="008F319C"/>
    <w:rsid w:val="008F55AD"/>
    <w:rsid w:val="0090357E"/>
    <w:rsid w:val="009226C8"/>
    <w:rsid w:val="00937BE2"/>
    <w:rsid w:val="009406A2"/>
    <w:rsid w:val="00940DB7"/>
    <w:rsid w:val="009412BD"/>
    <w:rsid w:val="0095263C"/>
    <w:rsid w:val="009542CA"/>
    <w:rsid w:val="0096562A"/>
    <w:rsid w:val="00975C09"/>
    <w:rsid w:val="00977416"/>
    <w:rsid w:val="00977694"/>
    <w:rsid w:val="00985D48"/>
    <w:rsid w:val="00986227"/>
    <w:rsid w:val="00992A34"/>
    <w:rsid w:val="00997C47"/>
    <w:rsid w:val="009A300D"/>
    <w:rsid w:val="009A6BCA"/>
    <w:rsid w:val="009B08C5"/>
    <w:rsid w:val="009C1AA0"/>
    <w:rsid w:val="009C2F09"/>
    <w:rsid w:val="009C797A"/>
    <w:rsid w:val="009D2E7B"/>
    <w:rsid w:val="009D727C"/>
    <w:rsid w:val="009E7510"/>
    <w:rsid w:val="009F0975"/>
    <w:rsid w:val="009F7ECE"/>
    <w:rsid w:val="00A07F10"/>
    <w:rsid w:val="00A111B4"/>
    <w:rsid w:val="00A124C2"/>
    <w:rsid w:val="00A233B5"/>
    <w:rsid w:val="00A2576F"/>
    <w:rsid w:val="00A27E48"/>
    <w:rsid w:val="00A30458"/>
    <w:rsid w:val="00A3192C"/>
    <w:rsid w:val="00A31B07"/>
    <w:rsid w:val="00A51524"/>
    <w:rsid w:val="00A66AB5"/>
    <w:rsid w:val="00A70593"/>
    <w:rsid w:val="00A72F16"/>
    <w:rsid w:val="00A74A44"/>
    <w:rsid w:val="00A77D39"/>
    <w:rsid w:val="00A96112"/>
    <w:rsid w:val="00A97F14"/>
    <w:rsid w:val="00AA2852"/>
    <w:rsid w:val="00AA4B60"/>
    <w:rsid w:val="00AD2B6B"/>
    <w:rsid w:val="00AF0CAF"/>
    <w:rsid w:val="00AF0DC8"/>
    <w:rsid w:val="00AF182D"/>
    <w:rsid w:val="00AF79FB"/>
    <w:rsid w:val="00B01820"/>
    <w:rsid w:val="00B03694"/>
    <w:rsid w:val="00B06631"/>
    <w:rsid w:val="00B1685C"/>
    <w:rsid w:val="00B22A94"/>
    <w:rsid w:val="00B22B41"/>
    <w:rsid w:val="00B2347B"/>
    <w:rsid w:val="00B3066A"/>
    <w:rsid w:val="00B352B7"/>
    <w:rsid w:val="00B3654B"/>
    <w:rsid w:val="00B44949"/>
    <w:rsid w:val="00B453A5"/>
    <w:rsid w:val="00B520AE"/>
    <w:rsid w:val="00B61250"/>
    <w:rsid w:val="00B647A8"/>
    <w:rsid w:val="00B64C73"/>
    <w:rsid w:val="00B66BB4"/>
    <w:rsid w:val="00B70859"/>
    <w:rsid w:val="00B71A7B"/>
    <w:rsid w:val="00B76749"/>
    <w:rsid w:val="00B83EBF"/>
    <w:rsid w:val="00B85655"/>
    <w:rsid w:val="00B95258"/>
    <w:rsid w:val="00B97597"/>
    <w:rsid w:val="00BA4799"/>
    <w:rsid w:val="00BA70DC"/>
    <w:rsid w:val="00BA736B"/>
    <w:rsid w:val="00BC0AEF"/>
    <w:rsid w:val="00BC544F"/>
    <w:rsid w:val="00BF3B71"/>
    <w:rsid w:val="00C13FB2"/>
    <w:rsid w:val="00C169D6"/>
    <w:rsid w:val="00C20604"/>
    <w:rsid w:val="00C27625"/>
    <w:rsid w:val="00C30528"/>
    <w:rsid w:val="00C31277"/>
    <w:rsid w:val="00C55F20"/>
    <w:rsid w:val="00C637EC"/>
    <w:rsid w:val="00C673BE"/>
    <w:rsid w:val="00C8563D"/>
    <w:rsid w:val="00C93FAA"/>
    <w:rsid w:val="00CA05E6"/>
    <w:rsid w:val="00CA4324"/>
    <w:rsid w:val="00CE209A"/>
    <w:rsid w:val="00CE5509"/>
    <w:rsid w:val="00CF30D6"/>
    <w:rsid w:val="00CF4134"/>
    <w:rsid w:val="00CF5B2A"/>
    <w:rsid w:val="00D029B8"/>
    <w:rsid w:val="00D20FB5"/>
    <w:rsid w:val="00D3353A"/>
    <w:rsid w:val="00D5331B"/>
    <w:rsid w:val="00D54AFA"/>
    <w:rsid w:val="00D62725"/>
    <w:rsid w:val="00D67130"/>
    <w:rsid w:val="00D7220C"/>
    <w:rsid w:val="00D72BCD"/>
    <w:rsid w:val="00D73B84"/>
    <w:rsid w:val="00D75515"/>
    <w:rsid w:val="00D766DA"/>
    <w:rsid w:val="00D772CB"/>
    <w:rsid w:val="00D86317"/>
    <w:rsid w:val="00D9093F"/>
    <w:rsid w:val="00D964F4"/>
    <w:rsid w:val="00DA4F35"/>
    <w:rsid w:val="00DA51D0"/>
    <w:rsid w:val="00DC0253"/>
    <w:rsid w:val="00DD24F3"/>
    <w:rsid w:val="00DD43F9"/>
    <w:rsid w:val="00DD56F9"/>
    <w:rsid w:val="00DD6B3C"/>
    <w:rsid w:val="00DD7B6E"/>
    <w:rsid w:val="00DE3DAB"/>
    <w:rsid w:val="00DE71CD"/>
    <w:rsid w:val="00DF607B"/>
    <w:rsid w:val="00E115FA"/>
    <w:rsid w:val="00E15D35"/>
    <w:rsid w:val="00E17564"/>
    <w:rsid w:val="00E2113A"/>
    <w:rsid w:val="00E25511"/>
    <w:rsid w:val="00E27D2E"/>
    <w:rsid w:val="00E3410F"/>
    <w:rsid w:val="00E4225A"/>
    <w:rsid w:val="00E510A0"/>
    <w:rsid w:val="00E534DE"/>
    <w:rsid w:val="00E53BD7"/>
    <w:rsid w:val="00E547E1"/>
    <w:rsid w:val="00E61DA0"/>
    <w:rsid w:val="00E666CC"/>
    <w:rsid w:val="00E71012"/>
    <w:rsid w:val="00E739F6"/>
    <w:rsid w:val="00E80CA0"/>
    <w:rsid w:val="00E827E5"/>
    <w:rsid w:val="00E85495"/>
    <w:rsid w:val="00E85C38"/>
    <w:rsid w:val="00E94481"/>
    <w:rsid w:val="00EC04D0"/>
    <w:rsid w:val="00EE7DC4"/>
    <w:rsid w:val="00EF0F78"/>
    <w:rsid w:val="00EF7556"/>
    <w:rsid w:val="00F1188E"/>
    <w:rsid w:val="00F12616"/>
    <w:rsid w:val="00F20400"/>
    <w:rsid w:val="00F311D1"/>
    <w:rsid w:val="00F328F6"/>
    <w:rsid w:val="00F40C04"/>
    <w:rsid w:val="00F41F0D"/>
    <w:rsid w:val="00F53090"/>
    <w:rsid w:val="00F579C8"/>
    <w:rsid w:val="00F62D9A"/>
    <w:rsid w:val="00F63DC0"/>
    <w:rsid w:val="00F65EFA"/>
    <w:rsid w:val="00F81DDD"/>
    <w:rsid w:val="00F92796"/>
    <w:rsid w:val="00F957EF"/>
    <w:rsid w:val="00FA0A72"/>
    <w:rsid w:val="00FB1911"/>
    <w:rsid w:val="00FC66FD"/>
    <w:rsid w:val="00FD2123"/>
    <w:rsid w:val="00FE28E1"/>
    <w:rsid w:val="00FF3182"/>
    <w:rsid w:val="00FF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931FD3"/>
  <w15:docId w15:val="{8C19B7FC-65F5-4BE4-B473-4EE0A7F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sz w:val="40"/>
      <w:szCs w:val="40"/>
    </w:rPr>
  </w:style>
  <w:style w:type="paragraph" w:styleId="Heading2">
    <w:name w:val="heading 2"/>
    <w:basedOn w:val="Normal"/>
    <w:uiPriority w:val="9"/>
    <w:unhideWhenUsed/>
    <w:qFormat/>
    <w:pPr>
      <w:ind w:left="100"/>
      <w:outlineLvl w:val="1"/>
    </w:pPr>
    <w:rPr>
      <w:sz w:val="32"/>
      <w:szCs w:val="32"/>
    </w:rPr>
  </w:style>
  <w:style w:type="paragraph" w:styleId="Heading3">
    <w:name w:val="heading 3"/>
    <w:basedOn w:val="Normal"/>
    <w:uiPriority w:val="9"/>
    <w:unhideWhenUsed/>
    <w:qFormat/>
    <w:pPr>
      <w:spacing w:before="99"/>
      <w:ind w:left="238"/>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00"/>
    </w:pPr>
  </w:style>
  <w:style w:type="paragraph" w:styleId="TOC2">
    <w:name w:val="toc 2"/>
    <w:basedOn w:val="Normal"/>
    <w:uiPriority w:val="1"/>
    <w:qFormat/>
    <w:pPr>
      <w:spacing w:before="139"/>
      <w:ind w:left="319"/>
    </w:pPr>
  </w:style>
  <w:style w:type="paragraph" w:styleId="BodyText">
    <w:name w:val="Body Text"/>
    <w:basedOn w:val="Normal"/>
    <w:uiPriority w:val="1"/>
    <w:qFormat/>
  </w:style>
  <w:style w:type="paragraph" w:styleId="ListParagraph">
    <w:name w:val="List Paragraph"/>
    <w:basedOn w:val="Normal"/>
    <w:uiPriority w:val="1"/>
    <w:qFormat/>
    <w:pPr>
      <w:spacing w:before="39"/>
      <w:ind w:left="820" w:hanging="360"/>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4A4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06F"/>
    <w:rPr>
      <w:rFonts w:ascii="Segoe UI" w:eastAsia="Calibri" w:hAnsi="Segoe UI" w:cs="Segoe UI"/>
      <w:sz w:val="18"/>
      <w:szCs w:val="18"/>
    </w:rPr>
  </w:style>
  <w:style w:type="paragraph" w:styleId="TOC3">
    <w:name w:val="toc 3"/>
    <w:basedOn w:val="Normal"/>
    <w:next w:val="Normal"/>
    <w:autoRedefine/>
    <w:uiPriority w:val="39"/>
    <w:semiHidden/>
    <w:unhideWhenUsed/>
    <w:rsid w:val="005A3EBC"/>
    <w:pPr>
      <w:spacing w:after="100"/>
      <w:ind w:left="440"/>
    </w:pPr>
  </w:style>
  <w:style w:type="paragraph" w:styleId="Header">
    <w:name w:val="header"/>
    <w:basedOn w:val="Normal"/>
    <w:link w:val="HeaderChar"/>
    <w:uiPriority w:val="99"/>
    <w:unhideWhenUsed/>
    <w:rsid w:val="00A72F16"/>
    <w:pPr>
      <w:tabs>
        <w:tab w:val="center" w:pos="4680"/>
        <w:tab w:val="right" w:pos="9360"/>
      </w:tabs>
    </w:pPr>
  </w:style>
  <w:style w:type="character" w:customStyle="1" w:styleId="HeaderChar">
    <w:name w:val="Header Char"/>
    <w:basedOn w:val="DefaultParagraphFont"/>
    <w:link w:val="Header"/>
    <w:uiPriority w:val="99"/>
    <w:rsid w:val="00A72F16"/>
    <w:rPr>
      <w:rFonts w:ascii="Calibri" w:eastAsia="Calibri" w:hAnsi="Calibri" w:cs="Calibri"/>
    </w:rPr>
  </w:style>
  <w:style w:type="paragraph" w:styleId="Footer">
    <w:name w:val="footer"/>
    <w:basedOn w:val="Normal"/>
    <w:link w:val="FooterChar"/>
    <w:uiPriority w:val="99"/>
    <w:unhideWhenUsed/>
    <w:rsid w:val="00A72F16"/>
    <w:pPr>
      <w:tabs>
        <w:tab w:val="center" w:pos="4680"/>
        <w:tab w:val="right" w:pos="9360"/>
      </w:tabs>
    </w:pPr>
  </w:style>
  <w:style w:type="character" w:customStyle="1" w:styleId="FooterChar">
    <w:name w:val="Footer Char"/>
    <w:basedOn w:val="DefaultParagraphFont"/>
    <w:link w:val="Footer"/>
    <w:uiPriority w:val="99"/>
    <w:rsid w:val="00A72F16"/>
    <w:rPr>
      <w:rFonts w:ascii="Calibri" w:eastAsia="Calibri" w:hAnsi="Calibri" w:cs="Calibri"/>
    </w:rPr>
  </w:style>
  <w:style w:type="paragraph" w:styleId="NormalWeb">
    <w:name w:val="Normal (Web)"/>
    <w:basedOn w:val="Normal"/>
    <w:uiPriority w:val="99"/>
    <w:semiHidden/>
    <w:unhideWhenUsed/>
    <w:rsid w:val="00E80C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226C8"/>
    <w:rPr>
      <w:sz w:val="20"/>
      <w:szCs w:val="20"/>
    </w:rPr>
  </w:style>
  <w:style w:type="character" w:customStyle="1" w:styleId="FootnoteTextChar">
    <w:name w:val="Footnote Text Char"/>
    <w:basedOn w:val="DefaultParagraphFont"/>
    <w:link w:val="FootnoteText"/>
    <w:uiPriority w:val="99"/>
    <w:semiHidden/>
    <w:rsid w:val="009226C8"/>
    <w:rPr>
      <w:rFonts w:ascii="Calibri" w:eastAsia="Calibri" w:hAnsi="Calibri" w:cs="Calibri"/>
      <w:sz w:val="20"/>
      <w:szCs w:val="20"/>
    </w:rPr>
  </w:style>
  <w:style w:type="character" w:styleId="FootnoteReference">
    <w:name w:val="footnote reference"/>
    <w:basedOn w:val="DefaultParagraphFont"/>
    <w:uiPriority w:val="99"/>
    <w:semiHidden/>
    <w:unhideWhenUsed/>
    <w:rsid w:val="00922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9641">
      <w:bodyDiv w:val="1"/>
      <w:marLeft w:val="0"/>
      <w:marRight w:val="0"/>
      <w:marTop w:val="0"/>
      <w:marBottom w:val="0"/>
      <w:divBdr>
        <w:top w:val="none" w:sz="0" w:space="0" w:color="auto"/>
        <w:left w:val="none" w:sz="0" w:space="0" w:color="auto"/>
        <w:bottom w:val="none" w:sz="0" w:space="0" w:color="auto"/>
        <w:right w:val="none" w:sz="0" w:space="0" w:color="auto"/>
      </w:divBdr>
    </w:div>
    <w:div w:id="1494252943">
      <w:bodyDiv w:val="1"/>
      <w:marLeft w:val="0"/>
      <w:marRight w:val="0"/>
      <w:marTop w:val="0"/>
      <w:marBottom w:val="0"/>
      <w:divBdr>
        <w:top w:val="none" w:sz="0" w:space="0" w:color="auto"/>
        <w:left w:val="none" w:sz="0" w:space="0" w:color="auto"/>
        <w:bottom w:val="none" w:sz="0" w:space="0" w:color="auto"/>
        <w:right w:val="none" w:sz="0" w:space="0" w:color="auto"/>
      </w:divBdr>
    </w:div>
    <w:div w:id="1702127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meownersassistance@utah.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meownerassistance@utah.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meownersassistance@utah.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7091C-40DF-4014-B741-DA0C0B49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Richards</dc:creator>
  <cp:lastModifiedBy>Brian Richards</cp:lastModifiedBy>
  <cp:revision>14</cp:revision>
  <dcterms:created xsi:type="dcterms:W3CDTF">2023-10-05T18:01:00Z</dcterms:created>
  <dcterms:modified xsi:type="dcterms:W3CDTF">2023-10-12T22:33:00Z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Word</vt:lpwstr>
  </property>
  <property fmtid="{D5CDD505-2E9C-101B-9397-08002B2CF9AE}" pid="4" name="LastSaved">
    <vt:filetime>2023-06-01T00:00:00Z</vt:filetime>
  </property>
  <property fmtid="{D5CDD505-2E9C-101B-9397-08002B2CF9AE}" pid="5" name="Producer">
    <vt:lpwstr>macOS Version 12.5.1 (Build 21G83) Quartz PDFContext</vt:lpwstr>
  </property>
</Properties>
</file>